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497A9EC" w:rsidR="00D273E7" w:rsidRPr="00C34F66" w:rsidRDefault="004868D6" w:rsidP="006A1E65">
      <w:pPr>
        <w:jc w:val="both"/>
        <w:rPr>
          <w:rFonts w:asciiTheme="majorHAnsi" w:eastAsia="Calibri" w:hAnsiTheme="majorHAnsi" w:cstheme="majorHAnsi"/>
          <w:b/>
          <w:sz w:val="22"/>
          <w:szCs w:val="22"/>
        </w:rPr>
      </w:pPr>
      <w:r>
        <w:rPr>
          <w:rFonts w:asciiTheme="majorHAnsi" w:eastAsia="Calibri" w:hAnsiTheme="majorHAnsi" w:cstheme="majorHAnsi"/>
          <w:b/>
          <w:sz w:val="22"/>
          <w:szCs w:val="22"/>
        </w:rPr>
        <w:t>Submission for Round T</w:t>
      </w:r>
      <w:bookmarkStart w:id="0" w:name="_GoBack"/>
      <w:bookmarkEnd w:id="0"/>
      <w:r w:rsidR="009B3C6B" w:rsidRPr="00C34F66">
        <w:rPr>
          <w:rFonts w:asciiTheme="majorHAnsi" w:eastAsia="Calibri" w:hAnsiTheme="majorHAnsi" w:cstheme="majorHAnsi"/>
          <w:b/>
          <w:sz w:val="22"/>
          <w:szCs w:val="22"/>
        </w:rPr>
        <w:t>able 2022</w:t>
      </w:r>
    </w:p>
    <w:p w14:paraId="00000004" w14:textId="77777777" w:rsidR="00D273E7" w:rsidRPr="00C34F66" w:rsidRDefault="00D273E7" w:rsidP="006A1E65">
      <w:pPr>
        <w:jc w:val="both"/>
        <w:rPr>
          <w:rFonts w:asciiTheme="majorHAnsi" w:eastAsia="Calibri" w:hAnsiTheme="majorHAnsi" w:cstheme="majorHAnsi"/>
          <w:sz w:val="22"/>
          <w:szCs w:val="22"/>
        </w:rPr>
      </w:pPr>
    </w:p>
    <w:p w14:paraId="00000005" w14:textId="77777777" w:rsidR="00D273E7" w:rsidRPr="00C34F66" w:rsidRDefault="009B3C6B" w:rsidP="006A1E65">
      <w:pPr>
        <w:jc w:val="both"/>
        <w:rPr>
          <w:rFonts w:asciiTheme="majorHAnsi" w:eastAsia="Calibri" w:hAnsiTheme="majorHAnsi" w:cstheme="majorHAnsi"/>
          <w:sz w:val="22"/>
          <w:szCs w:val="22"/>
        </w:rPr>
      </w:pPr>
      <w:r w:rsidRPr="00C34F66">
        <w:rPr>
          <w:rFonts w:asciiTheme="majorHAnsi" w:eastAsia="Calibri" w:hAnsiTheme="majorHAnsi" w:cstheme="majorHAnsi"/>
          <w:sz w:val="22"/>
          <w:szCs w:val="22"/>
        </w:rPr>
        <w:t>Tuesday, 17 May 2022</w:t>
      </w:r>
    </w:p>
    <w:p w14:paraId="00000006" w14:textId="77777777" w:rsidR="00D273E7" w:rsidRPr="00C34F66" w:rsidRDefault="009B3C6B" w:rsidP="006A1E65">
      <w:pPr>
        <w:jc w:val="both"/>
        <w:rPr>
          <w:rFonts w:asciiTheme="majorHAnsi" w:eastAsia="Calibri" w:hAnsiTheme="majorHAnsi" w:cstheme="majorHAnsi"/>
          <w:sz w:val="22"/>
          <w:szCs w:val="22"/>
        </w:rPr>
      </w:pPr>
      <w:r w:rsidRPr="00C34F66">
        <w:rPr>
          <w:rFonts w:asciiTheme="majorHAnsi" w:eastAsia="Calibri" w:hAnsiTheme="majorHAnsi" w:cstheme="majorHAnsi"/>
          <w:sz w:val="22"/>
          <w:szCs w:val="22"/>
        </w:rPr>
        <w:t>Session 3:15pm – 3:45pm:</w:t>
      </w:r>
    </w:p>
    <w:p w14:paraId="00000007" w14:textId="77777777" w:rsidR="00D273E7" w:rsidRPr="00C34F66" w:rsidRDefault="009B3C6B" w:rsidP="006A1E65">
      <w:pPr>
        <w:jc w:val="both"/>
        <w:rPr>
          <w:rFonts w:asciiTheme="majorHAnsi" w:eastAsia="Calibri" w:hAnsiTheme="majorHAnsi" w:cstheme="majorHAnsi"/>
          <w:sz w:val="22"/>
          <w:szCs w:val="22"/>
        </w:rPr>
      </w:pPr>
      <w:r w:rsidRPr="00C34F66">
        <w:rPr>
          <w:rFonts w:asciiTheme="majorHAnsi" w:eastAsia="Calibri" w:hAnsiTheme="majorHAnsi" w:cstheme="majorHAnsi"/>
          <w:sz w:val="22"/>
          <w:szCs w:val="22"/>
        </w:rPr>
        <w:t>16b</w:t>
      </w:r>
      <w:r w:rsidRPr="00C34F66">
        <w:rPr>
          <w:rFonts w:asciiTheme="majorHAnsi" w:eastAsia="Calibri" w:hAnsiTheme="majorHAnsi" w:cstheme="majorHAnsi"/>
          <w:sz w:val="22"/>
          <w:szCs w:val="22"/>
        </w:rPr>
        <w:tab/>
        <w:t>Tactile playgrounds: improving tactility, mobility and inclusion for blind and low vision audiences in urban playground environments</w:t>
      </w:r>
    </w:p>
    <w:p w14:paraId="00000008" w14:textId="77777777" w:rsidR="00D273E7" w:rsidRPr="00C34F66" w:rsidRDefault="009B3C6B" w:rsidP="006A1E65">
      <w:pPr>
        <w:jc w:val="both"/>
        <w:rPr>
          <w:rFonts w:asciiTheme="majorHAnsi" w:eastAsia="Calibri" w:hAnsiTheme="majorHAnsi" w:cstheme="majorHAnsi"/>
          <w:sz w:val="22"/>
          <w:szCs w:val="22"/>
        </w:rPr>
      </w:pPr>
      <w:r w:rsidRPr="00C34F66">
        <w:rPr>
          <w:rFonts w:asciiTheme="majorHAnsi" w:eastAsia="Calibri" w:hAnsiTheme="majorHAnsi" w:cstheme="majorHAnsi"/>
          <w:sz w:val="22"/>
          <w:szCs w:val="22"/>
        </w:rPr>
        <w:t>Presenter:</w:t>
      </w:r>
    </w:p>
    <w:p w14:paraId="00000009" w14:textId="77777777" w:rsidR="00D273E7" w:rsidRPr="00C34F66" w:rsidRDefault="009B3C6B" w:rsidP="006A1E65">
      <w:pPr>
        <w:jc w:val="both"/>
        <w:rPr>
          <w:rFonts w:asciiTheme="majorHAnsi" w:eastAsia="Calibri" w:hAnsiTheme="majorHAnsi" w:cstheme="majorHAnsi"/>
          <w:sz w:val="22"/>
          <w:szCs w:val="22"/>
        </w:rPr>
      </w:pPr>
      <w:r w:rsidRPr="00C34F66">
        <w:rPr>
          <w:rFonts w:asciiTheme="majorHAnsi" w:eastAsia="Calibri" w:hAnsiTheme="majorHAnsi" w:cstheme="majorHAnsi"/>
          <w:sz w:val="22"/>
          <w:szCs w:val="22"/>
        </w:rPr>
        <w:t>Dr Dagmar Reinhardt, Associate Professor, Architecture, Design and Planning, The University of Sydney</w:t>
      </w:r>
    </w:p>
    <w:p w14:paraId="0000000A" w14:textId="77777777" w:rsidR="00D273E7" w:rsidRPr="00C34F66" w:rsidRDefault="00D273E7" w:rsidP="006A1E65">
      <w:pPr>
        <w:jc w:val="both"/>
        <w:rPr>
          <w:rFonts w:asciiTheme="majorHAnsi" w:eastAsia="Calibri" w:hAnsiTheme="majorHAnsi" w:cstheme="majorHAnsi"/>
          <w:sz w:val="22"/>
          <w:szCs w:val="22"/>
        </w:rPr>
      </w:pPr>
    </w:p>
    <w:p w14:paraId="0000000B" w14:textId="77777777" w:rsidR="00D273E7" w:rsidRPr="00C34F66" w:rsidRDefault="00D273E7" w:rsidP="006A1E65">
      <w:pPr>
        <w:jc w:val="both"/>
        <w:rPr>
          <w:rFonts w:asciiTheme="majorHAnsi" w:eastAsia="Calibri" w:hAnsiTheme="majorHAnsi" w:cstheme="majorHAnsi"/>
          <w:sz w:val="22"/>
          <w:szCs w:val="22"/>
        </w:rPr>
      </w:pPr>
    </w:p>
    <w:p w14:paraId="0000000C" w14:textId="77777777" w:rsidR="00D273E7" w:rsidRPr="00C34F66" w:rsidRDefault="009B3C6B" w:rsidP="006A1E65">
      <w:pPr>
        <w:jc w:val="both"/>
        <w:rPr>
          <w:rFonts w:asciiTheme="majorHAnsi" w:eastAsia="Calibri" w:hAnsiTheme="majorHAnsi" w:cstheme="majorHAnsi"/>
          <w:sz w:val="22"/>
          <w:szCs w:val="22"/>
        </w:rPr>
      </w:pPr>
      <w:r w:rsidRPr="00C34F66">
        <w:rPr>
          <w:rFonts w:asciiTheme="majorHAnsi" w:eastAsia="Calibri" w:hAnsiTheme="majorHAnsi" w:cstheme="majorHAnsi"/>
          <w:sz w:val="22"/>
          <w:szCs w:val="22"/>
        </w:rPr>
        <w:t>--------------------</w:t>
      </w:r>
    </w:p>
    <w:p w14:paraId="0000000D" w14:textId="12EA6906" w:rsidR="00D273E7" w:rsidRPr="00C34F66" w:rsidRDefault="00FA4FF9" w:rsidP="006A1E65">
      <w:pPr>
        <w:jc w:val="both"/>
        <w:rPr>
          <w:rFonts w:asciiTheme="majorHAnsi" w:eastAsia="Calibri" w:hAnsiTheme="majorHAnsi" w:cstheme="majorHAnsi"/>
          <w:sz w:val="22"/>
          <w:szCs w:val="22"/>
        </w:rPr>
      </w:pPr>
      <w:r>
        <w:rPr>
          <w:rFonts w:asciiTheme="majorHAnsi" w:eastAsia="Calibri" w:hAnsiTheme="majorHAnsi" w:cstheme="majorHAnsi"/>
          <w:sz w:val="22"/>
          <w:szCs w:val="22"/>
        </w:rPr>
        <w:t>Tit</w:t>
      </w:r>
      <w:r w:rsidR="009B3C6B" w:rsidRPr="00C34F66">
        <w:rPr>
          <w:rFonts w:asciiTheme="majorHAnsi" w:eastAsia="Calibri" w:hAnsiTheme="majorHAnsi" w:cstheme="majorHAnsi"/>
          <w:sz w:val="22"/>
          <w:szCs w:val="22"/>
        </w:rPr>
        <w:t>l</w:t>
      </w:r>
      <w:r>
        <w:rPr>
          <w:rFonts w:asciiTheme="majorHAnsi" w:eastAsia="Calibri" w:hAnsiTheme="majorHAnsi" w:cstheme="majorHAnsi"/>
          <w:sz w:val="22"/>
          <w:szCs w:val="22"/>
        </w:rPr>
        <w:t>e</w:t>
      </w:r>
    </w:p>
    <w:p w14:paraId="0000000E" w14:textId="77777777" w:rsidR="00D273E7" w:rsidRPr="00C34F66" w:rsidRDefault="00D273E7" w:rsidP="006A1E65">
      <w:pPr>
        <w:jc w:val="both"/>
        <w:rPr>
          <w:rFonts w:asciiTheme="majorHAnsi" w:eastAsia="Calibri" w:hAnsiTheme="majorHAnsi" w:cstheme="majorHAnsi"/>
          <w:sz w:val="22"/>
          <w:szCs w:val="22"/>
        </w:rPr>
      </w:pPr>
    </w:p>
    <w:p w14:paraId="0000000F" w14:textId="77777777" w:rsidR="00D273E7" w:rsidRPr="00C34F66" w:rsidRDefault="009B3C6B" w:rsidP="006A1E65">
      <w:pPr>
        <w:jc w:val="both"/>
        <w:rPr>
          <w:rFonts w:asciiTheme="majorHAnsi" w:eastAsia="Calibri" w:hAnsiTheme="majorHAnsi" w:cstheme="majorHAnsi"/>
          <w:b/>
          <w:sz w:val="22"/>
          <w:szCs w:val="22"/>
        </w:rPr>
      </w:pPr>
      <w:r w:rsidRPr="00C34F66">
        <w:rPr>
          <w:rFonts w:asciiTheme="majorHAnsi" w:eastAsia="Calibri" w:hAnsiTheme="majorHAnsi" w:cstheme="majorHAnsi"/>
          <w:b/>
          <w:sz w:val="22"/>
          <w:szCs w:val="22"/>
        </w:rPr>
        <w:t>Tactile Playgrounds - Improving Tactility, Mobility and Inclusion for Blind and Low Vision Audiences in Urban Playground Environments</w:t>
      </w:r>
    </w:p>
    <w:p w14:paraId="00000010" w14:textId="77777777" w:rsidR="00D273E7" w:rsidRPr="00C34F66" w:rsidRDefault="00D273E7" w:rsidP="006A1E65">
      <w:pPr>
        <w:jc w:val="both"/>
        <w:rPr>
          <w:rFonts w:asciiTheme="majorHAnsi" w:eastAsia="Calibri" w:hAnsiTheme="majorHAnsi" w:cstheme="majorHAnsi"/>
          <w:b/>
          <w:sz w:val="22"/>
          <w:szCs w:val="22"/>
        </w:rPr>
      </w:pPr>
    </w:p>
    <w:p w14:paraId="00000011" w14:textId="77777777" w:rsidR="00D273E7" w:rsidRPr="00C34F66" w:rsidRDefault="00D273E7" w:rsidP="006A1E65">
      <w:pPr>
        <w:jc w:val="both"/>
        <w:rPr>
          <w:rFonts w:asciiTheme="majorHAnsi" w:eastAsia="Calibri" w:hAnsiTheme="majorHAnsi" w:cstheme="majorHAnsi"/>
          <w:sz w:val="22"/>
          <w:szCs w:val="22"/>
        </w:rPr>
      </w:pPr>
    </w:p>
    <w:p w14:paraId="00000012" w14:textId="77777777" w:rsidR="00D273E7" w:rsidRPr="00C34F66" w:rsidRDefault="009B3C6B" w:rsidP="006A1E65">
      <w:pPr>
        <w:jc w:val="both"/>
        <w:rPr>
          <w:rFonts w:asciiTheme="majorHAnsi" w:eastAsia="Calibri" w:hAnsiTheme="majorHAnsi" w:cstheme="majorHAnsi"/>
          <w:sz w:val="22"/>
          <w:szCs w:val="22"/>
        </w:rPr>
      </w:pPr>
      <w:r w:rsidRPr="00C34F66">
        <w:rPr>
          <w:rFonts w:asciiTheme="majorHAnsi" w:eastAsia="Calibri" w:hAnsiTheme="majorHAnsi" w:cstheme="majorHAnsi"/>
          <w:sz w:val="22"/>
          <w:szCs w:val="22"/>
        </w:rPr>
        <w:t>Authors:</w:t>
      </w:r>
    </w:p>
    <w:p w14:paraId="00000013" w14:textId="77777777" w:rsidR="00D273E7" w:rsidRPr="00C34F66" w:rsidRDefault="009B3C6B" w:rsidP="006A1E65">
      <w:pPr>
        <w:shd w:val="clear" w:color="auto" w:fill="FFFFFF"/>
        <w:jc w:val="both"/>
        <w:rPr>
          <w:rFonts w:asciiTheme="majorHAnsi" w:eastAsia="Calibri" w:hAnsiTheme="majorHAnsi" w:cstheme="majorHAnsi"/>
          <w:color w:val="222222"/>
          <w:sz w:val="22"/>
          <w:szCs w:val="22"/>
        </w:rPr>
      </w:pPr>
      <w:r w:rsidRPr="00C34F66">
        <w:rPr>
          <w:rFonts w:asciiTheme="majorHAnsi" w:eastAsia="Calibri" w:hAnsiTheme="majorHAnsi" w:cstheme="majorHAnsi"/>
          <w:color w:val="222222"/>
          <w:sz w:val="22"/>
          <w:szCs w:val="22"/>
        </w:rPr>
        <w:t>Associate Professor Dagmar Reinhardt – University of Sydney</w:t>
      </w:r>
    </w:p>
    <w:p w14:paraId="00000014" w14:textId="37A182ED" w:rsidR="00D273E7" w:rsidRPr="00C34F66" w:rsidRDefault="009B3C6B" w:rsidP="006A1E65">
      <w:pPr>
        <w:shd w:val="clear" w:color="auto" w:fill="FFFFFF"/>
        <w:jc w:val="both"/>
        <w:rPr>
          <w:rFonts w:asciiTheme="majorHAnsi" w:eastAsia="Calibri" w:hAnsiTheme="majorHAnsi" w:cstheme="majorHAnsi"/>
          <w:color w:val="222222"/>
          <w:sz w:val="22"/>
          <w:szCs w:val="22"/>
        </w:rPr>
      </w:pPr>
      <w:r w:rsidRPr="00C34F66">
        <w:rPr>
          <w:rFonts w:asciiTheme="majorHAnsi" w:eastAsia="Calibri" w:hAnsiTheme="majorHAnsi" w:cstheme="majorHAnsi"/>
          <w:color w:val="222222"/>
          <w:sz w:val="22"/>
          <w:szCs w:val="22"/>
        </w:rPr>
        <w:t xml:space="preserve">Dr. Sue </w:t>
      </w:r>
      <w:sdt>
        <w:sdtPr>
          <w:rPr>
            <w:rFonts w:asciiTheme="majorHAnsi" w:hAnsiTheme="majorHAnsi" w:cstheme="majorHAnsi"/>
            <w:sz w:val="22"/>
            <w:szCs w:val="22"/>
          </w:rPr>
          <w:tag w:val="goog_rdk_0"/>
          <w:id w:val="1788005017"/>
          <w:showingPlcHdr/>
        </w:sdtPr>
        <w:sdtEndPr/>
        <w:sdtContent>
          <w:r w:rsidR="00664FE3" w:rsidRPr="00C34F66">
            <w:rPr>
              <w:rFonts w:asciiTheme="majorHAnsi" w:hAnsiTheme="majorHAnsi" w:cstheme="majorHAnsi"/>
              <w:sz w:val="22"/>
              <w:szCs w:val="22"/>
            </w:rPr>
            <w:t xml:space="preserve">     </w:t>
          </w:r>
        </w:sdtContent>
      </w:sdt>
      <w:sdt>
        <w:sdtPr>
          <w:rPr>
            <w:rFonts w:asciiTheme="majorHAnsi" w:hAnsiTheme="majorHAnsi" w:cstheme="majorHAnsi"/>
            <w:sz w:val="22"/>
            <w:szCs w:val="22"/>
          </w:rPr>
          <w:tag w:val="goog_rdk_1"/>
          <w:id w:val="-1227757878"/>
        </w:sdtPr>
        <w:sdtEndPr/>
        <w:sdtContent>
          <w:r w:rsidRPr="00C34F66">
            <w:rPr>
              <w:rFonts w:asciiTheme="majorHAnsi" w:eastAsia="Calibri" w:hAnsiTheme="majorHAnsi" w:cstheme="majorHAnsi"/>
              <w:color w:val="222222"/>
              <w:sz w:val="22"/>
              <w:szCs w:val="22"/>
            </w:rPr>
            <w:t>Silveira</w:t>
          </w:r>
        </w:sdtContent>
      </w:sdt>
      <w:r w:rsidRPr="00C34F66">
        <w:rPr>
          <w:rFonts w:asciiTheme="majorHAnsi" w:eastAsia="Calibri" w:hAnsiTheme="majorHAnsi" w:cstheme="majorHAnsi"/>
          <w:color w:val="222222"/>
          <w:sz w:val="22"/>
          <w:szCs w:val="22"/>
        </w:rPr>
        <w:t xml:space="preserve"> – NextSense </w:t>
      </w:r>
      <w:sdt>
        <w:sdtPr>
          <w:rPr>
            <w:rFonts w:asciiTheme="majorHAnsi" w:hAnsiTheme="majorHAnsi" w:cstheme="majorHAnsi"/>
            <w:sz w:val="22"/>
            <w:szCs w:val="22"/>
          </w:rPr>
          <w:tag w:val="goog_rdk_2"/>
          <w:id w:val="1119880232"/>
          <w:showingPlcHdr/>
        </w:sdtPr>
        <w:sdtEndPr/>
        <w:sdtContent>
          <w:r w:rsidR="00664FE3" w:rsidRPr="00C34F66">
            <w:rPr>
              <w:rFonts w:asciiTheme="majorHAnsi" w:hAnsiTheme="majorHAnsi" w:cstheme="majorHAnsi"/>
              <w:sz w:val="22"/>
              <w:szCs w:val="22"/>
            </w:rPr>
            <w:t xml:space="preserve">     </w:t>
          </w:r>
        </w:sdtContent>
      </w:sdt>
      <w:sdt>
        <w:sdtPr>
          <w:rPr>
            <w:rFonts w:asciiTheme="majorHAnsi" w:hAnsiTheme="majorHAnsi" w:cstheme="majorHAnsi"/>
            <w:sz w:val="22"/>
            <w:szCs w:val="22"/>
          </w:rPr>
          <w:tag w:val="goog_rdk_3"/>
          <w:id w:val="-988320446"/>
        </w:sdtPr>
        <w:sdtEndPr/>
        <w:sdtContent>
          <w:r w:rsidRPr="00C34F66">
            <w:rPr>
              <w:rFonts w:asciiTheme="majorHAnsi" w:eastAsia="Calibri" w:hAnsiTheme="majorHAnsi" w:cstheme="majorHAnsi"/>
              <w:color w:val="222222"/>
              <w:sz w:val="22"/>
              <w:szCs w:val="22"/>
            </w:rPr>
            <w:t>and</w:t>
          </w:r>
        </w:sdtContent>
      </w:sdt>
      <w:r w:rsidRPr="00C34F66">
        <w:rPr>
          <w:rFonts w:asciiTheme="majorHAnsi" w:eastAsia="Calibri" w:hAnsiTheme="majorHAnsi" w:cstheme="majorHAnsi"/>
          <w:color w:val="222222"/>
          <w:sz w:val="22"/>
          <w:szCs w:val="22"/>
        </w:rPr>
        <w:t xml:space="preserve"> </w:t>
      </w:r>
      <w:sdt>
        <w:sdtPr>
          <w:rPr>
            <w:rFonts w:asciiTheme="majorHAnsi" w:hAnsiTheme="majorHAnsi" w:cstheme="majorHAnsi"/>
            <w:sz w:val="22"/>
            <w:szCs w:val="22"/>
          </w:rPr>
          <w:tag w:val="goog_rdk_4"/>
          <w:id w:val="-473753736"/>
          <w:showingPlcHdr/>
        </w:sdtPr>
        <w:sdtEndPr/>
        <w:sdtContent>
          <w:r w:rsidR="00664FE3" w:rsidRPr="00C34F66">
            <w:rPr>
              <w:rFonts w:asciiTheme="majorHAnsi" w:hAnsiTheme="majorHAnsi" w:cstheme="majorHAnsi"/>
              <w:sz w:val="22"/>
              <w:szCs w:val="22"/>
            </w:rPr>
            <w:t xml:space="preserve">     </w:t>
          </w:r>
        </w:sdtContent>
      </w:sdt>
      <w:sdt>
        <w:sdtPr>
          <w:rPr>
            <w:rFonts w:asciiTheme="majorHAnsi" w:hAnsiTheme="majorHAnsi" w:cstheme="majorHAnsi"/>
            <w:sz w:val="22"/>
            <w:szCs w:val="22"/>
          </w:rPr>
          <w:tag w:val="goog_rdk_5"/>
          <w:id w:val="-1343854860"/>
        </w:sdtPr>
        <w:sdtEndPr/>
        <w:sdtContent>
          <w:r w:rsidRPr="00C34F66">
            <w:rPr>
              <w:rFonts w:asciiTheme="majorHAnsi" w:eastAsia="Calibri" w:hAnsiTheme="majorHAnsi" w:cstheme="majorHAnsi"/>
              <w:color w:val="222222"/>
              <w:sz w:val="22"/>
              <w:szCs w:val="22"/>
            </w:rPr>
            <w:t xml:space="preserve"> Macquarie University</w:t>
          </w:r>
        </w:sdtContent>
      </w:sdt>
      <w:sdt>
        <w:sdtPr>
          <w:rPr>
            <w:rFonts w:asciiTheme="majorHAnsi" w:hAnsiTheme="majorHAnsi" w:cstheme="majorHAnsi"/>
            <w:sz w:val="22"/>
            <w:szCs w:val="22"/>
          </w:rPr>
          <w:tag w:val="goog_rdk_6"/>
          <w:id w:val="-189763844"/>
          <w:showingPlcHdr/>
        </w:sdtPr>
        <w:sdtEndPr/>
        <w:sdtContent>
          <w:r w:rsidR="00664FE3" w:rsidRPr="00C34F66">
            <w:rPr>
              <w:rFonts w:asciiTheme="majorHAnsi" w:hAnsiTheme="majorHAnsi" w:cstheme="majorHAnsi"/>
              <w:sz w:val="22"/>
              <w:szCs w:val="22"/>
            </w:rPr>
            <w:t xml:space="preserve">     </w:t>
          </w:r>
        </w:sdtContent>
      </w:sdt>
    </w:p>
    <w:p w14:paraId="00000015" w14:textId="77777777" w:rsidR="00D273E7" w:rsidRPr="00C34F66" w:rsidRDefault="009B3C6B" w:rsidP="006A1E65">
      <w:pPr>
        <w:pBdr>
          <w:top w:val="nil"/>
          <w:left w:val="nil"/>
          <w:bottom w:val="nil"/>
          <w:right w:val="nil"/>
          <w:between w:val="nil"/>
        </w:pBdr>
        <w:jc w:val="both"/>
        <w:rPr>
          <w:rFonts w:asciiTheme="majorHAnsi" w:eastAsia="Calibri" w:hAnsiTheme="majorHAnsi" w:cstheme="majorHAnsi"/>
          <w:color w:val="000000"/>
          <w:sz w:val="22"/>
          <w:szCs w:val="22"/>
        </w:rPr>
      </w:pPr>
      <w:r w:rsidRPr="00C34F66">
        <w:rPr>
          <w:rFonts w:asciiTheme="majorHAnsi" w:eastAsia="Calibri" w:hAnsiTheme="majorHAnsi" w:cstheme="majorHAnsi"/>
          <w:color w:val="000000"/>
          <w:sz w:val="22"/>
          <w:szCs w:val="22"/>
        </w:rPr>
        <w:t>Associate Professor Kathleen Tait – Macquarie School of Education - MQU</w:t>
      </w:r>
    </w:p>
    <w:p w14:paraId="00000016" w14:textId="4A288AC0" w:rsidR="00D273E7" w:rsidRPr="00C34F66" w:rsidRDefault="009B3C6B" w:rsidP="006A1E65">
      <w:pPr>
        <w:shd w:val="clear" w:color="auto" w:fill="FFFFFF"/>
        <w:jc w:val="both"/>
        <w:rPr>
          <w:rFonts w:asciiTheme="majorHAnsi" w:eastAsia="Calibri" w:hAnsiTheme="majorHAnsi" w:cstheme="majorHAnsi"/>
          <w:color w:val="222222"/>
          <w:sz w:val="22"/>
          <w:szCs w:val="22"/>
        </w:rPr>
      </w:pPr>
      <w:r w:rsidRPr="00C34F66">
        <w:rPr>
          <w:rFonts w:asciiTheme="majorHAnsi" w:eastAsia="Calibri" w:hAnsiTheme="majorHAnsi" w:cstheme="majorHAnsi"/>
          <w:color w:val="222222"/>
          <w:sz w:val="22"/>
          <w:szCs w:val="22"/>
        </w:rPr>
        <w:t xml:space="preserve">Leona Holloway – </w:t>
      </w:r>
      <w:sdt>
        <w:sdtPr>
          <w:rPr>
            <w:rFonts w:asciiTheme="majorHAnsi" w:hAnsiTheme="majorHAnsi" w:cstheme="majorHAnsi"/>
            <w:sz w:val="22"/>
            <w:szCs w:val="22"/>
          </w:rPr>
          <w:tag w:val="goog_rdk_7"/>
          <w:id w:val="468258845"/>
        </w:sdtPr>
        <w:sdtEndPr/>
        <w:sdtContent>
          <w:r w:rsidRPr="00C34F66">
            <w:rPr>
              <w:rFonts w:asciiTheme="majorHAnsi" w:eastAsia="Calibri" w:hAnsiTheme="majorHAnsi" w:cstheme="majorHAnsi"/>
              <w:color w:val="222222"/>
              <w:sz w:val="22"/>
              <w:szCs w:val="22"/>
            </w:rPr>
            <w:t>Inclusive Technologies, Faculty of Information Technology,</w:t>
          </w:r>
        </w:sdtContent>
      </w:sdt>
      <w:sdt>
        <w:sdtPr>
          <w:rPr>
            <w:rFonts w:asciiTheme="majorHAnsi" w:hAnsiTheme="majorHAnsi" w:cstheme="majorHAnsi"/>
            <w:sz w:val="22"/>
            <w:szCs w:val="22"/>
          </w:rPr>
          <w:tag w:val="goog_rdk_8"/>
          <w:id w:val="1920139710"/>
          <w:showingPlcHdr/>
        </w:sdtPr>
        <w:sdtEndPr/>
        <w:sdtContent>
          <w:r w:rsidR="00664FE3" w:rsidRPr="00C34F66">
            <w:rPr>
              <w:rFonts w:asciiTheme="majorHAnsi" w:hAnsiTheme="majorHAnsi" w:cstheme="majorHAnsi"/>
              <w:sz w:val="22"/>
              <w:szCs w:val="22"/>
            </w:rPr>
            <w:t xml:space="preserve">     </w:t>
          </w:r>
        </w:sdtContent>
      </w:sdt>
      <w:r w:rsidRPr="00C34F66">
        <w:rPr>
          <w:rFonts w:asciiTheme="majorHAnsi" w:eastAsia="Calibri" w:hAnsiTheme="majorHAnsi" w:cstheme="majorHAnsi"/>
          <w:color w:val="222222"/>
          <w:sz w:val="22"/>
          <w:szCs w:val="22"/>
        </w:rPr>
        <w:t xml:space="preserve"> Monash University</w:t>
      </w:r>
    </w:p>
    <w:p w14:paraId="00000017" w14:textId="105FBAA0" w:rsidR="00D273E7" w:rsidRPr="00C34F66" w:rsidRDefault="009B3C6B" w:rsidP="006A1E65">
      <w:pPr>
        <w:shd w:val="clear" w:color="auto" w:fill="FFFFFF"/>
        <w:jc w:val="both"/>
        <w:rPr>
          <w:rFonts w:asciiTheme="majorHAnsi" w:eastAsia="Calibri" w:hAnsiTheme="majorHAnsi" w:cstheme="majorHAnsi"/>
          <w:color w:val="222222"/>
          <w:sz w:val="22"/>
          <w:szCs w:val="22"/>
        </w:rPr>
      </w:pPr>
      <w:r w:rsidRPr="00C34F66">
        <w:rPr>
          <w:rFonts w:asciiTheme="majorHAnsi" w:eastAsia="Calibri" w:hAnsiTheme="majorHAnsi" w:cstheme="majorHAnsi"/>
          <w:color w:val="222222"/>
          <w:sz w:val="22"/>
          <w:szCs w:val="22"/>
        </w:rPr>
        <w:t xml:space="preserve">Dr. Shirley Wyver </w:t>
      </w:r>
      <w:sdt>
        <w:sdtPr>
          <w:rPr>
            <w:rFonts w:asciiTheme="majorHAnsi" w:hAnsiTheme="majorHAnsi" w:cstheme="majorHAnsi"/>
            <w:sz w:val="22"/>
            <w:szCs w:val="22"/>
          </w:rPr>
          <w:tag w:val="goog_rdk_9"/>
          <w:id w:val="701521006"/>
          <w:showingPlcHdr/>
        </w:sdtPr>
        <w:sdtEndPr/>
        <w:sdtContent>
          <w:r w:rsidR="00664FE3" w:rsidRPr="00C34F66">
            <w:rPr>
              <w:rFonts w:asciiTheme="majorHAnsi" w:hAnsiTheme="majorHAnsi" w:cstheme="majorHAnsi"/>
              <w:sz w:val="22"/>
              <w:szCs w:val="22"/>
            </w:rPr>
            <w:t xml:space="preserve">     </w:t>
          </w:r>
        </w:sdtContent>
      </w:sdt>
      <w:sdt>
        <w:sdtPr>
          <w:rPr>
            <w:rFonts w:asciiTheme="majorHAnsi" w:hAnsiTheme="majorHAnsi" w:cstheme="majorHAnsi"/>
            <w:sz w:val="22"/>
            <w:szCs w:val="22"/>
          </w:rPr>
          <w:tag w:val="goog_rdk_10"/>
          <w:id w:val="943277220"/>
        </w:sdtPr>
        <w:sdtEndPr/>
        <w:sdtContent>
          <w:r w:rsidRPr="00C34F66">
            <w:rPr>
              <w:rFonts w:asciiTheme="majorHAnsi" w:eastAsia="Calibri" w:hAnsiTheme="majorHAnsi" w:cstheme="majorHAnsi"/>
              <w:color w:val="222222"/>
              <w:sz w:val="22"/>
              <w:szCs w:val="22"/>
            </w:rPr>
            <w:t>–</w:t>
          </w:r>
        </w:sdtContent>
      </w:sdt>
      <w:r w:rsidRPr="00C34F66">
        <w:rPr>
          <w:rFonts w:asciiTheme="majorHAnsi" w:eastAsia="Calibri" w:hAnsiTheme="majorHAnsi" w:cstheme="majorHAnsi"/>
          <w:color w:val="222222"/>
          <w:sz w:val="22"/>
          <w:szCs w:val="22"/>
        </w:rPr>
        <w:t xml:space="preserve"> </w:t>
      </w:r>
      <w:sdt>
        <w:sdtPr>
          <w:rPr>
            <w:rFonts w:asciiTheme="majorHAnsi" w:hAnsiTheme="majorHAnsi" w:cstheme="majorHAnsi"/>
            <w:sz w:val="22"/>
            <w:szCs w:val="22"/>
          </w:rPr>
          <w:tag w:val="goog_rdk_11"/>
          <w:id w:val="-1936667081"/>
        </w:sdtPr>
        <w:sdtEndPr/>
        <w:sdtContent>
          <w:r w:rsidRPr="00C34F66">
            <w:rPr>
              <w:rFonts w:asciiTheme="majorHAnsi" w:eastAsia="Calibri" w:hAnsiTheme="majorHAnsi" w:cstheme="majorHAnsi"/>
              <w:color w:val="222222"/>
              <w:sz w:val="22"/>
              <w:szCs w:val="22"/>
            </w:rPr>
            <w:t xml:space="preserve">Macquarie School of Education - </w:t>
          </w:r>
        </w:sdtContent>
      </w:sdt>
      <w:r w:rsidRPr="00C34F66">
        <w:rPr>
          <w:rFonts w:asciiTheme="majorHAnsi" w:eastAsia="Calibri" w:hAnsiTheme="majorHAnsi" w:cstheme="majorHAnsi"/>
          <w:color w:val="222222"/>
          <w:sz w:val="22"/>
          <w:szCs w:val="22"/>
        </w:rPr>
        <w:t>MQU</w:t>
      </w:r>
    </w:p>
    <w:p w14:paraId="00000018" w14:textId="77777777" w:rsidR="00D273E7" w:rsidRPr="00C34F66" w:rsidRDefault="009B3C6B" w:rsidP="006A1E65">
      <w:pPr>
        <w:shd w:val="clear" w:color="auto" w:fill="FFFFFF"/>
        <w:jc w:val="both"/>
        <w:rPr>
          <w:rFonts w:asciiTheme="majorHAnsi" w:eastAsia="Calibri" w:hAnsiTheme="majorHAnsi" w:cstheme="majorHAnsi"/>
          <w:color w:val="222222"/>
          <w:sz w:val="22"/>
          <w:szCs w:val="22"/>
        </w:rPr>
      </w:pPr>
      <w:r w:rsidRPr="00C34F66">
        <w:rPr>
          <w:rFonts w:asciiTheme="majorHAnsi" w:eastAsia="Calibri" w:hAnsiTheme="majorHAnsi" w:cstheme="majorHAnsi"/>
          <w:color w:val="222222"/>
          <w:sz w:val="22"/>
          <w:szCs w:val="22"/>
        </w:rPr>
        <w:t>Associate Professor Lian Loke – University of Sydney</w:t>
      </w:r>
    </w:p>
    <w:p w14:paraId="00000019" w14:textId="77777777" w:rsidR="00D273E7" w:rsidRPr="00C34F66" w:rsidRDefault="009B3C6B" w:rsidP="006A1E65">
      <w:pPr>
        <w:shd w:val="clear" w:color="auto" w:fill="FFFFFF"/>
        <w:jc w:val="both"/>
        <w:rPr>
          <w:rFonts w:asciiTheme="majorHAnsi" w:eastAsia="Calibri" w:hAnsiTheme="majorHAnsi" w:cstheme="majorHAnsi"/>
          <w:sz w:val="22"/>
          <w:szCs w:val="22"/>
        </w:rPr>
      </w:pPr>
      <w:r w:rsidRPr="00C34F66">
        <w:rPr>
          <w:rFonts w:asciiTheme="majorHAnsi" w:eastAsia="Calibri" w:hAnsiTheme="majorHAnsi" w:cstheme="majorHAnsi"/>
          <w:sz w:val="22"/>
          <w:szCs w:val="22"/>
        </w:rPr>
        <w:t>Tricia D’Apice, Nextsense</w:t>
      </w:r>
    </w:p>
    <w:p w14:paraId="0000001A" w14:textId="77777777" w:rsidR="00D273E7" w:rsidRPr="00C34F66" w:rsidRDefault="009B3C6B" w:rsidP="006A1E65">
      <w:pPr>
        <w:shd w:val="clear" w:color="auto" w:fill="FFFFFF"/>
        <w:jc w:val="both"/>
        <w:rPr>
          <w:rFonts w:asciiTheme="majorHAnsi" w:eastAsia="Calibri" w:hAnsiTheme="majorHAnsi" w:cstheme="majorHAnsi"/>
          <w:sz w:val="22"/>
          <w:szCs w:val="22"/>
        </w:rPr>
      </w:pPr>
      <w:r w:rsidRPr="00C34F66">
        <w:rPr>
          <w:rFonts w:asciiTheme="majorHAnsi" w:eastAsia="Calibri" w:hAnsiTheme="majorHAnsi" w:cstheme="majorHAnsi"/>
          <w:sz w:val="22"/>
          <w:szCs w:val="22"/>
        </w:rPr>
        <w:t>Sonali Marathe, Manager Accessibility and Inclusion, NextSense</w:t>
      </w:r>
    </w:p>
    <w:p w14:paraId="0000001B" w14:textId="77777777" w:rsidR="00D273E7" w:rsidRPr="00C34F66" w:rsidRDefault="00D273E7" w:rsidP="006A1E65">
      <w:pPr>
        <w:pBdr>
          <w:top w:val="nil"/>
          <w:left w:val="nil"/>
          <w:bottom w:val="nil"/>
          <w:right w:val="nil"/>
          <w:between w:val="nil"/>
        </w:pBdr>
        <w:shd w:val="clear" w:color="auto" w:fill="FFFFFF"/>
        <w:ind w:left="720"/>
        <w:jc w:val="both"/>
        <w:rPr>
          <w:rFonts w:asciiTheme="majorHAnsi" w:eastAsia="Calibri" w:hAnsiTheme="majorHAnsi" w:cstheme="majorHAnsi"/>
          <w:color w:val="000000"/>
          <w:sz w:val="22"/>
          <w:szCs w:val="22"/>
        </w:rPr>
      </w:pPr>
    </w:p>
    <w:p w14:paraId="0000001C" w14:textId="77777777" w:rsidR="00D273E7" w:rsidRPr="00C34F66" w:rsidRDefault="00D273E7" w:rsidP="006A1E65">
      <w:pPr>
        <w:jc w:val="both"/>
        <w:rPr>
          <w:rFonts w:asciiTheme="majorHAnsi" w:eastAsia="Calibri" w:hAnsiTheme="majorHAnsi" w:cstheme="majorHAnsi"/>
          <w:sz w:val="22"/>
          <w:szCs w:val="22"/>
        </w:rPr>
      </w:pPr>
    </w:p>
    <w:p w14:paraId="0000001D" w14:textId="77777777" w:rsidR="00D273E7" w:rsidRPr="00C34F66" w:rsidRDefault="00D273E7" w:rsidP="006A1E65">
      <w:pPr>
        <w:jc w:val="both"/>
        <w:rPr>
          <w:rFonts w:asciiTheme="majorHAnsi" w:eastAsia="Calibri" w:hAnsiTheme="majorHAnsi" w:cstheme="majorHAnsi"/>
          <w:sz w:val="22"/>
          <w:szCs w:val="22"/>
        </w:rPr>
      </w:pPr>
    </w:p>
    <w:p w14:paraId="0000001E" w14:textId="77777777" w:rsidR="00D273E7" w:rsidRPr="00C34F66" w:rsidRDefault="009B3C6B" w:rsidP="006A1E65">
      <w:pPr>
        <w:jc w:val="both"/>
        <w:rPr>
          <w:rFonts w:asciiTheme="majorHAnsi" w:eastAsia="Calibri" w:hAnsiTheme="majorHAnsi" w:cstheme="majorHAnsi"/>
          <w:sz w:val="22"/>
          <w:szCs w:val="22"/>
        </w:rPr>
      </w:pPr>
      <w:r w:rsidRPr="00C34F66">
        <w:rPr>
          <w:rFonts w:asciiTheme="majorHAnsi" w:eastAsia="Calibri" w:hAnsiTheme="majorHAnsi" w:cstheme="majorHAnsi"/>
          <w:b/>
          <w:sz w:val="22"/>
          <w:szCs w:val="22"/>
        </w:rPr>
        <w:t>Abstract (250</w:t>
      </w:r>
      <w:r w:rsidRPr="00C34F66">
        <w:rPr>
          <w:rFonts w:asciiTheme="majorHAnsi" w:eastAsia="Calibri" w:hAnsiTheme="majorHAnsi" w:cstheme="majorHAnsi"/>
          <w:sz w:val="22"/>
          <w:szCs w:val="22"/>
        </w:rPr>
        <w:t>)</w:t>
      </w:r>
    </w:p>
    <w:p w14:paraId="0000001F" w14:textId="77777777" w:rsidR="00D273E7" w:rsidRPr="00C34F66" w:rsidRDefault="00D273E7" w:rsidP="006A1E65">
      <w:pPr>
        <w:jc w:val="both"/>
        <w:rPr>
          <w:rFonts w:asciiTheme="majorHAnsi" w:eastAsia="Calibri" w:hAnsiTheme="majorHAnsi" w:cstheme="majorHAnsi"/>
          <w:sz w:val="22"/>
          <w:szCs w:val="22"/>
        </w:rPr>
      </w:pPr>
    </w:p>
    <w:sdt>
      <w:sdtPr>
        <w:rPr>
          <w:rFonts w:asciiTheme="majorHAnsi" w:hAnsiTheme="majorHAnsi" w:cstheme="majorHAnsi"/>
          <w:sz w:val="22"/>
          <w:szCs w:val="22"/>
        </w:rPr>
        <w:tag w:val="goog_rdk_28"/>
        <w:id w:val="-902524417"/>
      </w:sdtPr>
      <w:sdtEndPr/>
      <w:sdtContent>
        <w:p w14:paraId="00000020" w14:textId="2F96DBA3" w:rsidR="00D273E7" w:rsidRPr="00C34F66" w:rsidRDefault="009B3C6B" w:rsidP="006A1E65">
          <w:pPr>
            <w:pBdr>
              <w:top w:val="nil"/>
              <w:left w:val="nil"/>
              <w:bottom w:val="nil"/>
              <w:right w:val="nil"/>
              <w:between w:val="nil"/>
            </w:pBdr>
            <w:rPr>
              <w:rFonts w:asciiTheme="majorHAnsi" w:eastAsia="Calibri" w:hAnsiTheme="majorHAnsi" w:cstheme="majorHAnsi"/>
              <w:color w:val="000000"/>
              <w:sz w:val="22"/>
              <w:szCs w:val="22"/>
            </w:rPr>
          </w:pPr>
          <w:r w:rsidRPr="00C34F66">
            <w:rPr>
              <w:rFonts w:asciiTheme="majorHAnsi" w:eastAsia="Calibri" w:hAnsiTheme="majorHAnsi" w:cstheme="majorHAnsi"/>
              <w:color w:val="000000"/>
              <w:sz w:val="22"/>
              <w:szCs w:val="22"/>
            </w:rPr>
            <w:t xml:space="preserve">Play is an essential part of childhood. </w:t>
          </w:r>
          <w:sdt>
            <w:sdtPr>
              <w:rPr>
                <w:rFonts w:asciiTheme="majorHAnsi" w:hAnsiTheme="majorHAnsi" w:cstheme="majorHAnsi"/>
                <w:sz w:val="22"/>
                <w:szCs w:val="22"/>
              </w:rPr>
              <w:tag w:val="goog_rdk_12"/>
              <w:id w:val="1897932983"/>
              <w:showingPlcHdr/>
            </w:sdtPr>
            <w:sdtEndPr/>
            <w:sdtContent>
              <w:r w:rsidR="00664FE3" w:rsidRPr="00C34F66">
                <w:rPr>
                  <w:rFonts w:asciiTheme="majorHAnsi" w:hAnsiTheme="majorHAnsi" w:cstheme="majorHAnsi"/>
                  <w:sz w:val="22"/>
                  <w:szCs w:val="22"/>
                </w:rPr>
                <w:t xml:space="preserve">     </w:t>
              </w:r>
            </w:sdtContent>
          </w:sdt>
          <w:sdt>
            <w:sdtPr>
              <w:rPr>
                <w:rFonts w:asciiTheme="majorHAnsi" w:hAnsiTheme="majorHAnsi" w:cstheme="majorHAnsi"/>
                <w:sz w:val="22"/>
                <w:szCs w:val="22"/>
              </w:rPr>
              <w:tag w:val="goog_rdk_13"/>
              <w:id w:val="1347211104"/>
            </w:sdtPr>
            <w:sdtEndPr/>
            <w:sdtContent>
              <w:r w:rsidRPr="00C34F66">
                <w:rPr>
                  <w:rFonts w:asciiTheme="majorHAnsi" w:eastAsia="Calibri" w:hAnsiTheme="majorHAnsi" w:cstheme="majorHAnsi"/>
                  <w:color w:val="000000"/>
                  <w:sz w:val="22"/>
                  <w:szCs w:val="22"/>
                </w:rPr>
                <w:t>Outdoor play supports the development of</w:t>
              </w:r>
            </w:sdtContent>
          </w:sdt>
          <w:r w:rsidRPr="00C34F66">
            <w:rPr>
              <w:rFonts w:asciiTheme="majorHAnsi" w:eastAsia="Calibri" w:hAnsiTheme="majorHAnsi" w:cstheme="majorHAnsi"/>
              <w:color w:val="000000"/>
              <w:sz w:val="22"/>
              <w:szCs w:val="22"/>
            </w:rPr>
            <w:t xml:space="preserve"> physical skills such as strength, coordination and balance as well as cognitive and emotional skills (</w:t>
          </w:r>
          <w:sdt>
            <w:sdtPr>
              <w:rPr>
                <w:rFonts w:asciiTheme="majorHAnsi" w:hAnsiTheme="majorHAnsi" w:cstheme="majorHAnsi"/>
                <w:sz w:val="22"/>
                <w:szCs w:val="22"/>
              </w:rPr>
              <w:tag w:val="goog_rdk_14"/>
              <w:id w:val="283305784"/>
            </w:sdtPr>
            <w:sdtEndPr/>
            <w:sdtContent/>
          </w:sdt>
          <w:sdt>
            <w:sdtPr>
              <w:rPr>
                <w:rFonts w:asciiTheme="majorHAnsi" w:hAnsiTheme="majorHAnsi" w:cstheme="majorHAnsi"/>
                <w:sz w:val="22"/>
                <w:szCs w:val="22"/>
              </w:rPr>
              <w:tag w:val="goog_rdk_15"/>
              <w:id w:val="-908926799"/>
            </w:sdtPr>
            <w:sdtEndPr/>
            <w:sdtContent/>
          </w:sdt>
          <w:r w:rsidRPr="00C34F66">
            <w:rPr>
              <w:rFonts w:asciiTheme="majorHAnsi" w:eastAsia="Calibri" w:hAnsiTheme="majorHAnsi" w:cstheme="majorHAnsi"/>
              <w:color w:val="000000"/>
              <w:sz w:val="22"/>
              <w:szCs w:val="22"/>
            </w:rPr>
            <w:t>Ginsburg, 2017</w:t>
          </w:r>
          <w:r w:rsidR="0065039D" w:rsidRPr="00C34F66">
            <w:rPr>
              <w:rFonts w:asciiTheme="majorHAnsi" w:eastAsia="Calibri" w:hAnsiTheme="majorHAnsi" w:cstheme="majorHAnsi"/>
              <w:color w:val="000000"/>
              <w:sz w:val="22"/>
              <w:szCs w:val="22"/>
            </w:rPr>
            <w:t>, Hyndman 2020</w:t>
          </w:r>
          <w:r w:rsidRPr="00C34F66">
            <w:rPr>
              <w:rFonts w:asciiTheme="majorHAnsi" w:eastAsia="Calibri" w:hAnsiTheme="majorHAnsi" w:cstheme="majorHAnsi"/>
              <w:color w:val="000000"/>
              <w:sz w:val="22"/>
              <w:szCs w:val="22"/>
            </w:rPr>
            <w:t xml:space="preserve">). Play environments can encourage children to be problem solvers, social, imaginative, creative and collaborative. Play is worldmaking. Encouraging play is a positive method </w:t>
          </w:r>
          <w:sdt>
            <w:sdtPr>
              <w:rPr>
                <w:rFonts w:asciiTheme="majorHAnsi" w:hAnsiTheme="majorHAnsi" w:cstheme="majorHAnsi"/>
                <w:sz w:val="22"/>
                <w:szCs w:val="22"/>
              </w:rPr>
              <w:tag w:val="goog_rdk_16"/>
              <w:id w:val="-21940886"/>
              <w:showingPlcHdr/>
            </w:sdtPr>
            <w:sdtEndPr/>
            <w:sdtContent>
              <w:r w:rsidR="00664FE3" w:rsidRPr="00C34F66">
                <w:rPr>
                  <w:rFonts w:asciiTheme="majorHAnsi" w:hAnsiTheme="majorHAnsi" w:cstheme="majorHAnsi"/>
                  <w:sz w:val="22"/>
                  <w:szCs w:val="22"/>
                </w:rPr>
                <w:t xml:space="preserve">     </w:t>
              </w:r>
            </w:sdtContent>
          </w:sdt>
          <w:sdt>
            <w:sdtPr>
              <w:rPr>
                <w:rFonts w:asciiTheme="majorHAnsi" w:hAnsiTheme="majorHAnsi" w:cstheme="majorHAnsi"/>
                <w:sz w:val="22"/>
                <w:szCs w:val="22"/>
              </w:rPr>
              <w:tag w:val="goog_rdk_17"/>
              <w:id w:val="1836268835"/>
            </w:sdtPr>
            <w:sdtEndPr/>
            <w:sdtContent>
              <w:r w:rsidRPr="00C34F66">
                <w:rPr>
                  <w:rFonts w:asciiTheme="majorHAnsi" w:eastAsia="Calibri" w:hAnsiTheme="majorHAnsi" w:cstheme="majorHAnsi"/>
                  <w:color w:val="000000"/>
                  <w:sz w:val="22"/>
                  <w:szCs w:val="22"/>
                </w:rPr>
                <w:t xml:space="preserve">for </w:t>
              </w:r>
            </w:sdtContent>
          </w:sdt>
          <w:r w:rsidRPr="00C34F66">
            <w:rPr>
              <w:rFonts w:asciiTheme="majorHAnsi" w:eastAsia="Calibri" w:hAnsiTheme="majorHAnsi" w:cstheme="majorHAnsi"/>
              <w:color w:val="000000"/>
              <w:sz w:val="22"/>
              <w:szCs w:val="22"/>
            </w:rPr>
            <w:t>increasing physical activity. Importantly, blind and low vis</w:t>
          </w:r>
          <w:sdt>
            <w:sdtPr>
              <w:rPr>
                <w:rFonts w:asciiTheme="majorHAnsi" w:hAnsiTheme="majorHAnsi" w:cstheme="majorHAnsi"/>
                <w:sz w:val="22"/>
                <w:szCs w:val="22"/>
              </w:rPr>
              <w:tag w:val="goog_rdk_18"/>
              <w:id w:val="-1239014982"/>
            </w:sdtPr>
            <w:sdtEndPr/>
            <w:sdtContent>
              <w:r w:rsidRPr="00C34F66">
                <w:rPr>
                  <w:rFonts w:asciiTheme="majorHAnsi" w:eastAsia="Calibri" w:hAnsiTheme="majorHAnsi" w:cstheme="majorHAnsi"/>
                  <w:color w:val="000000"/>
                  <w:sz w:val="22"/>
                  <w:szCs w:val="22"/>
                </w:rPr>
                <w:t>ion</w:t>
              </w:r>
            </w:sdtContent>
          </w:sdt>
          <w:r w:rsidRPr="00C34F66">
            <w:rPr>
              <w:rFonts w:asciiTheme="majorHAnsi" w:eastAsia="Calibri" w:hAnsiTheme="majorHAnsi" w:cstheme="majorHAnsi"/>
              <w:color w:val="000000"/>
              <w:sz w:val="22"/>
              <w:szCs w:val="22"/>
            </w:rPr>
            <w:t xml:space="preserve"> children need movement; children with vision impairment</w:t>
          </w:r>
          <w:r w:rsidR="006A1E65">
            <w:rPr>
              <w:rFonts w:asciiTheme="majorHAnsi" w:hAnsiTheme="majorHAnsi" w:cstheme="majorHAnsi"/>
              <w:sz w:val="22"/>
              <w:szCs w:val="22"/>
            </w:rPr>
            <w:t xml:space="preserve"> </w:t>
          </w:r>
          <w:r w:rsidRPr="00C34F66">
            <w:rPr>
              <w:rFonts w:asciiTheme="majorHAnsi" w:eastAsia="Calibri" w:hAnsiTheme="majorHAnsi" w:cstheme="majorHAnsi"/>
              <w:color w:val="000000"/>
              <w:sz w:val="22"/>
              <w:szCs w:val="22"/>
            </w:rPr>
            <w:t>were observed to have developmental delays in gross motor</w:t>
          </w:r>
          <w:sdt>
            <w:sdtPr>
              <w:rPr>
                <w:rFonts w:asciiTheme="majorHAnsi" w:hAnsiTheme="majorHAnsi" w:cstheme="majorHAnsi"/>
                <w:sz w:val="22"/>
                <w:szCs w:val="22"/>
              </w:rPr>
              <w:tag w:val="goog_rdk_20"/>
              <w:id w:val="1618794280"/>
            </w:sdtPr>
            <w:sdtEndPr/>
            <w:sdtContent>
              <w:r w:rsidRPr="00C34F66">
                <w:rPr>
                  <w:rFonts w:asciiTheme="majorHAnsi" w:eastAsia="Calibri" w:hAnsiTheme="majorHAnsi" w:cstheme="majorHAnsi"/>
                  <w:color w:val="000000"/>
                  <w:sz w:val="22"/>
                  <w:szCs w:val="22"/>
                </w:rPr>
                <w:t xml:space="preserve"> skills, and </w:t>
              </w:r>
            </w:sdtContent>
          </w:sdt>
          <w:r w:rsidR="006A1E65">
            <w:rPr>
              <w:rFonts w:asciiTheme="majorHAnsi" w:hAnsiTheme="majorHAnsi" w:cstheme="majorHAnsi"/>
              <w:sz w:val="22"/>
              <w:szCs w:val="22"/>
            </w:rPr>
            <w:t xml:space="preserve"> </w:t>
          </w:r>
          <w:r w:rsidRPr="00C34F66">
            <w:rPr>
              <w:rFonts w:asciiTheme="majorHAnsi" w:eastAsia="Calibri" w:hAnsiTheme="majorHAnsi" w:cstheme="majorHAnsi"/>
              <w:color w:val="000000"/>
              <w:sz w:val="22"/>
              <w:szCs w:val="22"/>
            </w:rPr>
            <w:t>manipulative</w:t>
          </w:r>
          <w:sdt>
            <w:sdtPr>
              <w:rPr>
                <w:rFonts w:asciiTheme="majorHAnsi" w:hAnsiTheme="majorHAnsi" w:cstheme="majorHAnsi"/>
                <w:sz w:val="22"/>
                <w:szCs w:val="22"/>
              </w:rPr>
              <w:tag w:val="goog_rdk_22"/>
              <w:id w:val="-1371208910"/>
            </w:sdtPr>
            <w:sdtEndPr/>
            <w:sdtContent>
              <w:r w:rsidRPr="00C34F66">
                <w:rPr>
                  <w:rFonts w:asciiTheme="majorHAnsi" w:eastAsia="Calibri" w:hAnsiTheme="majorHAnsi" w:cstheme="majorHAnsi"/>
                  <w:color w:val="000000"/>
                  <w:sz w:val="22"/>
                  <w:szCs w:val="22"/>
                </w:rPr>
                <w:t xml:space="preserve"> (very negative word - ? delete)</w:t>
              </w:r>
            </w:sdtContent>
          </w:sdt>
          <w:r w:rsidRPr="00C34F66">
            <w:rPr>
              <w:rFonts w:asciiTheme="majorHAnsi" w:eastAsia="Calibri" w:hAnsiTheme="majorHAnsi" w:cstheme="majorHAnsi"/>
              <w:color w:val="000000"/>
              <w:sz w:val="22"/>
              <w:szCs w:val="22"/>
            </w:rPr>
            <w:t>, self-stimulatin</w:t>
          </w:r>
          <w:sdt>
            <w:sdtPr>
              <w:rPr>
                <w:rFonts w:asciiTheme="majorHAnsi" w:hAnsiTheme="majorHAnsi" w:cstheme="majorHAnsi"/>
                <w:sz w:val="22"/>
                <w:szCs w:val="22"/>
              </w:rPr>
              <w:tag w:val="goog_rdk_24"/>
              <w:id w:val="417145221"/>
            </w:sdtPr>
            <w:sdtEndPr/>
            <w:sdtContent>
              <w:r w:rsidRPr="00C34F66">
                <w:rPr>
                  <w:rFonts w:asciiTheme="majorHAnsi" w:eastAsia="Calibri" w:hAnsiTheme="majorHAnsi" w:cstheme="majorHAnsi"/>
                  <w:color w:val="000000"/>
                  <w:sz w:val="22"/>
                  <w:szCs w:val="22"/>
                </w:rPr>
                <w:t>g</w:t>
              </w:r>
            </w:sdtContent>
          </w:sdt>
          <w:r w:rsidRPr="00C34F66">
            <w:rPr>
              <w:rFonts w:asciiTheme="majorHAnsi" w:eastAsia="Calibri" w:hAnsiTheme="majorHAnsi" w:cstheme="majorHAnsi"/>
              <w:color w:val="000000"/>
              <w:sz w:val="22"/>
              <w:szCs w:val="22"/>
            </w:rPr>
            <w:t xml:space="preserve"> and social/play behaviours due to a lack of opportunity for gross motor interactions with the environment </w:t>
          </w:r>
          <w:sdt>
            <w:sdtPr>
              <w:rPr>
                <w:rFonts w:asciiTheme="majorHAnsi" w:hAnsiTheme="majorHAnsi" w:cstheme="majorHAnsi"/>
                <w:sz w:val="22"/>
                <w:szCs w:val="22"/>
              </w:rPr>
              <w:tag w:val="goog_rdk_25"/>
              <w:id w:val="1147551080"/>
            </w:sdtPr>
            <w:sdtEndPr/>
            <w:sdtContent/>
          </w:sdt>
          <w:r w:rsidRPr="00C34F66">
            <w:rPr>
              <w:rFonts w:asciiTheme="majorHAnsi" w:eastAsia="Calibri" w:hAnsiTheme="majorHAnsi" w:cstheme="majorHAnsi"/>
              <w:color w:val="000000"/>
              <w:sz w:val="22"/>
              <w:szCs w:val="22"/>
            </w:rPr>
            <w:t>(Schneekloth, 1989</w:t>
          </w:r>
          <w:r w:rsidR="000052F3" w:rsidRPr="00C34F66">
            <w:rPr>
              <w:rFonts w:asciiTheme="majorHAnsi" w:eastAsia="Calibri" w:hAnsiTheme="majorHAnsi" w:cstheme="majorHAnsi"/>
              <w:color w:val="000000"/>
              <w:sz w:val="22"/>
              <w:szCs w:val="22"/>
            </w:rPr>
            <w:t>, Lieberman, 2019</w:t>
          </w:r>
          <w:r w:rsidRPr="00C34F66">
            <w:rPr>
              <w:rFonts w:asciiTheme="majorHAnsi" w:eastAsia="Calibri" w:hAnsiTheme="majorHAnsi" w:cstheme="majorHAnsi"/>
              <w:color w:val="000000"/>
              <w:sz w:val="22"/>
              <w:szCs w:val="22"/>
            </w:rPr>
            <w:t>).</w:t>
          </w:r>
          <w:sdt>
            <w:sdtPr>
              <w:rPr>
                <w:rFonts w:asciiTheme="majorHAnsi" w:hAnsiTheme="majorHAnsi" w:cstheme="majorHAnsi"/>
                <w:sz w:val="22"/>
                <w:szCs w:val="22"/>
              </w:rPr>
              <w:tag w:val="goog_rdk_26"/>
              <w:id w:val="-191152000"/>
            </w:sdtPr>
            <w:sdtEndPr/>
            <w:sdtContent>
              <w:r w:rsidRPr="00C34F66">
                <w:rPr>
                  <w:rFonts w:asciiTheme="majorHAnsi" w:eastAsia="Calibri" w:hAnsiTheme="majorHAnsi" w:cstheme="majorHAnsi"/>
                  <w:color w:val="000000"/>
                  <w:sz w:val="22"/>
                  <w:szCs w:val="22"/>
                </w:rPr>
                <w:t xml:space="preserve">  We could use instead use: It</w:t>
              </w:r>
              <w:sdt>
                <w:sdtPr>
                  <w:rPr>
                    <w:rFonts w:asciiTheme="majorHAnsi" w:hAnsiTheme="majorHAnsi" w:cstheme="majorHAnsi"/>
                    <w:sz w:val="22"/>
                    <w:szCs w:val="22"/>
                  </w:rPr>
                  <w:tag w:val="goog_rdk_27"/>
                  <w:id w:val="-1134102465"/>
                </w:sdtPr>
                <w:sdtEndPr/>
                <w:sdtContent>
                  <w:r w:rsidRPr="00C34F66">
                    <w:rPr>
                      <w:rFonts w:asciiTheme="majorHAnsi" w:eastAsia="Calibri" w:hAnsiTheme="majorHAnsi" w:cstheme="majorHAnsi"/>
                      <w:color w:val="000000"/>
                      <w:sz w:val="22"/>
                      <w:szCs w:val="22"/>
                    </w:rPr>
                    <w:t xml:space="preserve"> is well documented that children with BLV are much less physically active than their peers, placing them at increased risk of obesity and other health complications (Haegele, 2015; Hallemans 2015). </w:t>
                  </w:r>
                </w:sdtContent>
              </w:sdt>
            </w:sdtContent>
          </w:sdt>
        </w:p>
      </w:sdtContent>
    </w:sdt>
    <w:p w14:paraId="00000021" w14:textId="77777777" w:rsidR="00D273E7" w:rsidRPr="00C34F66" w:rsidRDefault="00D273E7" w:rsidP="006A1E65">
      <w:pPr>
        <w:jc w:val="both"/>
        <w:rPr>
          <w:rFonts w:asciiTheme="majorHAnsi" w:eastAsia="Calibri" w:hAnsiTheme="majorHAnsi" w:cstheme="majorHAnsi"/>
          <w:sz w:val="22"/>
          <w:szCs w:val="22"/>
        </w:rPr>
      </w:pPr>
    </w:p>
    <w:p w14:paraId="00000022" w14:textId="77777777" w:rsidR="00D273E7" w:rsidRPr="00C34F66" w:rsidRDefault="00D273E7" w:rsidP="006A1E65">
      <w:pPr>
        <w:jc w:val="both"/>
        <w:rPr>
          <w:rFonts w:asciiTheme="majorHAnsi" w:eastAsia="Calibri" w:hAnsiTheme="majorHAnsi" w:cstheme="majorHAnsi"/>
          <w:sz w:val="22"/>
          <w:szCs w:val="22"/>
        </w:rPr>
      </w:pPr>
    </w:p>
    <w:p w14:paraId="00000023" w14:textId="61A39C73" w:rsidR="00D273E7" w:rsidRPr="00C34F66" w:rsidRDefault="009B3C6B" w:rsidP="006A1E65">
      <w:pPr>
        <w:jc w:val="both"/>
        <w:rPr>
          <w:rFonts w:asciiTheme="majorHAnsi" w:eastAsia="Calibri" w:hAnsiTheme="majorHAnsi" w:cstheme="majorHAnsi"/>
          <w:sz w:val="22"/>
          <w:szCs w:val="22"/>
        </w:rPr>
      </w:pPr>
      <w:r w:rsidRPr="00C34F66">
        <w:rPr>
          <w:rFonts w:asciiTheme="majorHAnsi" w:eastAsia="Calibri" w:hAnsiTheme="majorHAnsi" w:cstheme="majorHAnsi"/>
          <w:sz w:val="22"/>
          <w:szCs w:val="22"/>
        </w:rPr>
        <w:lastRenderedPageBreak/>
        <w:t xml:space="preserve">We will discuss our research into tactile playgrounds for inclusive access, conducted </w:t>
      </w:r>
      <w:sdt>
        <w:sdtPr>
          <w:rPr>
            <w:rFonts w:asciiTheme="majorHAnsi" w:hAnsiTheme="majorHAnsi" w:cstheme="majorHAnsi"/>
            <w:sz w:val="22"/>
            <w:szCs w:val="22"/>
          </w:rPr>
          <w:tag w:val="goog_rdk_29"/>
          <w:id w:val="869493533"/>
          <w:showingPlcHdr/>
        </w:sdtPr>
        <w:sdtEndPr/>
        <w:sdtContent>
          <w:r w:rsidR="00664FE3" w:rsidRPr="00C34F66">
            <w:rPr>
              <w:rFonts w:asciiTheme="majorHAnsi" w:hAnsiTheme="majorHAnsi" w:cstheme="majorHAnsi"/>
              <w:sz w:val="22"/>
              <w:szCs w:val="22"/>
            </w:rPr>
            <w:t xml:space="preserve">     </w:t>
          </w:r>
        </w:sdtContent>
      </w:sdt>
      <w:r w:rsidRPr="00C34F66">
        <w:rPr>
          <w:rFonts w:asciiTheme="majorHAnsi" w:eastAsia="Calibri" w:hAnsiTheme="majorHAnsi" w:cstheme="majorHAnsi"/>
          <w:sz w:val="22"/>
          <w:szCs w:val="22"/>
        </w:rPr>
        <w:t xml:space="preserve">in a partnership between The University of Sydney, </w:t>
      </w:r>
      <w:sdt>
        <w:sdtPr>
          <w:rPr>
            <w:rFonts w:asciiTheme="majorHAnsi" w:hAnsiTheme="majorHAnsi" w:cstheme="majorHAnsi"/>
            <w:sz w:val="22"/>
            <w:szCs w:val="22"/>
          </w:rPr>
          <w:tag w:val="goog_rdk_30"/>
          <w:id w:val="-1916312440"/>
          <w:showingPlcHdr/>
        </w:sdtPr>
        <w:sdtEndPr/>
        <w:sdtContent>
          <w:r w:rsidR="00664FE3" w:rsidRPr="00C34F66">
            <w:rPr>
              <w:rFonts w:asciiTheme="majorHAnsi" w:hAnsiTheme="majorHAnsi" w:cstheme="majorHAnsi"/>
              <w:sz w:val="22"/>
              <w:szCs w:val="22"/>
            </w:rPr>
            <w:t xml:space="preserve">     </w:t>
          </w:r>
        </w:sdtContent>
      </w:sdt>
      <w:sdt>
        <w:sdtPr>
          <w:rPr>
            <w:rFonts w:asciiTheme="majorHAnsi" w:hAnsiTheme="majorHAnsi" w:cstheme="majorHAnsi"/>
            <w:sz w:val="22"/>
            <w:szCs w:val="22"/>
          </w:rPr>
          <w:tag w:val="goog_rdk_31"/>
          <w:id w:val="399793156"/>
        </w:sdtPr>
        <w:sdtEndPr/>
        <w:sdtContent>
          <w:r w:rsidRPr="00C34F66">
            <w:rPr>
              <w:rFonts w:asciiTheme="majorHAnsi" w:eastAsia="Calibri" w:hAnsiTheme="majorHAnsi" w:cstheme="majorHAnsi"/>
              <w:sz w:val="22"/>
              <w:szCs w:val="22"/>
            </w:rPr>
            <w:t>NextSense</w:t>
          </w:r>
        </w:sdtContent>
      </w:sdt>
      <w:r w:rsidRPr="00C34F66">
        <w:rPr>
          <w:rFonts w:asciiTheme="majorHAnsi" w:eastAsia="Calibri" w:hAnsiTheme="majorHAnsi" w:cstheme="majorHAnsi"/>
          <w:sz w:val="22"/>
          <w:szCs w:val="22"/>
        </w:rPr>
        <w:t xml:space="preserve">, Macquarie University and Monash University. We provide an overview of the research project anchored in an initial audit of an existing playground for </w:t>
      </w:r>
      <w:sdt>
        <w:sdtPr>
          <w:rPr>
            <w:rFonts w:asciiTheme="majorHAnsi" w:hAnsiTheme="majorHAnsi" w:cstheme="majorHAnsi"/>
            <w:sz w:val="22"/>
            <w:szCs w:val="22"/>
          </w:rPr>
          <w:tag w:val="goog_rdk_32"/>
          <w:id w:val="1847046063"/>
        </w:sdtPr>
        <w:sdtEndPr/>
        <w:sdtContent>
          <w:r w:rsidRPr="00C34F66">
            <w:rPr>
              <w:rFonts w:asciiTheme="majorHAnsi" w:eastAsia="Calibri" w:hAnsiTheme="majorHAnsi" w:cstheme="majorHAnsi"/>
              <w:sz w:val="22"/>
              <w:szCs w:val="22"/>
            </w:rPr>
            <w:t xml:space="preserve">children who are </w:t>
          </w:r>
        </w:sdtContent>
      </w:sdt>
      <w:r w:rsidRPr="00C34F66">
        <w:rPr>
          <w:rFonts w:asciiTheme="majorHAnsi" w:eastAsia="Calibri" w:hAnsiTheme="majorHAnsi" w:cstheme="majorHAnsi"/>
          <w:sz w:val="22"/>
          <w:szCs w:val="22"/>
        </w:rPr>
        <w:t xml:space="preserve">blind </w:t>
      </w:r>
      <w:sdt>
        <w:sdtPr>
          <w:rPr>
            <w:rFonts w:asciiTheme="majorHAnsi" w:hAnsiTheme="majorHAnsi" w:cstheme="majorHAnsi"/>
            <w:sz w:val="22"/>
            <w:szCs w:val="22"/>
          </w:rPr>
          <w:tag w:val="goog_rdk_33"/>
          <w:id w:val="848839020"/>
          <w:showingPlcHdr/>
        </w:sdtPr>
        <w:sdtEndPr/>
        <w:sdtContent>
          <w:r w:rsidR="00664FE3" w:rsidRPr="00C34F66">
            <w:rPr>
              <w:rFonts w:asciiTheme="majorHAnsi" w:hAnsiTheme="majorHAnsi" w:cstheme="majorHAnsi"/>
              <w:sz w:val="22"/>
              <w:szCs w:val="22"/>
            </w:rPr>
            <w:t xml:space="preserve">     </w:t>
          </w:r>
        </w:sdtContent>
      </w:sdt>
      <w:sdt>
        <w:sdtPr>
          <w:rPr>
            <w:rFonts w:asciiTheme="majorHAnsi" w:hAnsiTheme="majorHAnsi" w:cstheme="majorHAnsi"/>
            <w:sz w:val="22"/>
            <w:szCs w:val="22"/>
          </w:rPr>
          <w:tag w:val="goog_rdk_34"/>
          <w:id w:val="532698115"/>
        </w:sdtPr>
        <w:sdtEndPr/>
        <w:sdtContent>
          <w:r w:rsidRPr="00C34F66">
            <w:rPr>
              <w:rFonts w:asciiTheme="majorHAnsi" w:eastAsia="Calibri" w:hAnsiTheme="majorHAnsi" w:cstheme="majorHAnsi"/>
              <w:sz w:val="22"/>
              <w:szCs w:val="22"/>
            </w:rPr>
            <w:t>or have</w:t>
          </w:r>
        </w:sdtContent>
      </w:sdt>
      <w:r w:rsidRPr="00C34F66">
        <w:rPr>
          <w:rFonts w:asciiTheme="majorHAnsi" w:eastAsia="Calibri" w:hAnsiTheme="majorHAnsi" w:cstheme="majorHAnsi"/>
          <w:sz w:val="22"/>
          <w:szCs w:val="22"/>
        </w:rPr>
        <w:t xml:space="preserve"> low vision children. From this case study, the research draws challenges, and outlines possibilities for a best practice for analysing and evaluating existing playgrounds and designing new strategies for </w:t>
      </w:r>
      <w:sdt>
        <w:sdtPr>
          <w:rPr>
            <w:rFonts w:asciiTheme="majorHAnsi" w:hAnsiTheme="majorHAnsi" w:cstheme="majorHAnsi"/>
            <w:sz w:val="22"/>
            <w:szCs w:val="22"/>
          </w:rPr>
          <w:tag w:val="goog_rdk_35"/>
          <w:id w:val="1098605119"/>
        </w:sdtPr>
        <w:sdtEndPr/>
        <w:sdtContent>
          <w:r w:rsidRPr="00C34F66">
            <w:rPr>
              <w:rFonts w:asciiTheme="majorHAnsi" w:eastAsia="Calibri" w:hAnsiTheme="majorHAnsi" w:cstheme="majorHAnsi"/>
              <w:sz w:val="22"/>
              <w:szCs w:val="22"/>
            </w:rPr>
            <w:t xml:space="preserve">audiences who are </w:t>
          </w:r>
        </w:sdtContent>
      </w:sdt>
      <w:r w:rsidRPr="00C34F66">
        <w:rPr>
          <w:rFonts w:asciiTheme="majorHAnsi" w:eastAsia="Calibri" w:hAnsiTheme="majorHAnsi" w:cstheme="majorHAnsi"/>
          <w:sz w:val="22"/>
          <w:szCs w:val="22"/>
        </w:rPr>
        <w:t xml:space="preserve">blind </w:t>
      </w:r>
      <w:sdt>
        <w:sdtPr>
          <w:rPr>
            <w:rFonts w:asciiTheme="majorHAnsi" w:hAnsiTheme="majorHAnsi" w:cstheme="majorHAnsi"/>
            <w:sz w:val="22"/>
            <w:szCs w:val="22"/>
          </w:rPr>
          <w:tag w:val="goog_rdk_36"/>
          <w:id w:val="1377053913"/>
        </w:sdtPr>
        <w:sdtEndPr/>
        <w:sdtContent>
          <w:r w:rsidRPr="00C34F66">
            <w:rPr>
              <w:rFonts w:asciiTheme="majorHAnsi" w:eastAsia="Calibri" w:hAnsiTheme="majorHAnsi" w:cstheme="majorHAnsi"/>
              <w:sz w:val="22"/>
              <w:szCs w:val="22"/>
            </w:rPr>
            <w:t xml:space="preserve">or have </w:t>
          </w:r>
        </w:sdtContent>
      </w:sdt>
      <w:sdt>
        <w:sdtPr>
          <w:rPr>
            <w:rFonts w:asciiTheme="majorHAnsi" w:hAnsiTheme="majorHAnsi" w:cstheme="majorHAnsi"/>
            <w:sz w:val="22"/>
            <w:szCs w:val="22"/>
          </w:rPr>
          <w:tag w:val="goog_rdk_37"/>
          <w:id w:val="-614520124"/>
          <w:showingPlcHdr/>
        </w:sdtPr>
        <w:sdtEndPr/>
        <w:sdtContent>
          <w:r w:rsidR="00664FE3" w:rsidRPr="00C34F66">
            <w:rPr>
              <w:rFonts w:asciiTheme="majorHAnsi" w:hAnsiTheme="majorHAnsi" w:cstheme="majorHAnsi"/>
              <w:sz w:val="22"/>
              <w:szCs w:val="22"/>
            </w:rPr>
            <w:t xml:space="preserve">     </w:t>
          </w:r>
        </w:sdtContent>
      </w:sdt>
      <w:r w:rsidRPr="00C34F66">
        <w:rPr>
          <w:rFonts w:asciiTheme="majorHAnsi" w:eastAsia="Calibri" w:hAnsiTheme="majorHAnsi" w:cstheme="majorHAnsi"/>
          <w:sz w:val="22"/>
          <w:szCs w:val="22"/>
        </w:rPr>
        <w:t xml:space="preserve"> low vision</w:t>
      </w:r>
      <w:sdt>
        <w:sdtPr>
          <w:rPr>
            <w:rFonts w:asciiTheme="majorHAnsi" w:hAnsiTheme="majorHAnsi" w:cstheme="majorHAnsi"/>
            <w:sz w:val="22"/>
            <w:szCs w:val="22"/>
          </w:rPr>
          <w:tag w:val="goog_rdk_38"/>
          <w:id w:val="-174425327"/>
          <w:showingPlcHdr/>
        </w:sdtPr>
        <w:sdtEndPr/>
        <w:sdtContent>
          <w:r w:rsidR="00664FE3" w:rsidRPr="00C34F66">
            <w:rPr>
              <w:rFonts w:asciiTheme="majorHAnsi" w:hAnsiTheme="majorHAnsi" w:cstheme="majorHAnsi"/>
              <w:sz w:val="22"/>
              <w:szCs w:val="22"/>
            </w:rPr>
            <w:t xml:space="preserve">     </w:t>
          </w:r>
        </w:sdtContent>
      </w:sdt>
      <w:r w:rsidRPr="00C34F66">
        <w:rPr>
          <w:rFonts w:asciiTheme="majorHAnsi" w:eastAsia="Calibri" w:hAnsiTheme="majorHAnsi" w:cstheme="majorHAnsi"/>
          <w:sz w:val="22"/>
          <w:szCs w:val="22"/>
        </w:rPr>
        <w:t xml:space="preserve">. The research also discusses strategies for collaborative design that we (will) use to work together right from the start with the </w:t>
      </w:r>
      <w:sdt>
        <w:sdtPr>
          <w:rPr>
            <w:rFonts w:asciiTheme="majorHAnsi" w:hAnsiTheme="majorHAnsi" w:cstheme="majorHAnsi"/>
            <w:sz w:val="22"/>
            <w:szCs w:val="22"/>
          </w:rPr>
          <w:tag w:val="goog_rdk_39"/>
          <w:id w:val="-1592859196"/>
        </w:sdtPr>
        <w:sdtEndPr/>
        <w:sdtContent>
          <w:r w:rsidRPr="00C34F66">
            <w:rPr>
              <w:rFonts w:asciiTheme="majorHAnsi" w:eastAsia="Calibri" w:hAnsiTheme="majorHAnsi" w:cstheme="majorHAnsi"/>
              <w:sz w:val="22"/>
              <w:szCs w:val="22"/>
            </w:rPr>
            <w:t xml:space="preserve">blind and low vision </w:t>
          </w:r>
        </w:sdtContent>
      </w:sdt>
      <w:sdt>
        <w:sdtPr>
          <w:rPr>
            <w:rFonts w:asciiTheme="majorHAnsi" w:hAnsiTheme="majorHAnsi" w:cstheme="majorHAnsi"/>
            <w:sz w:val="22"/>
            <w:szCs w:val="22"/>
          </w:rPr>
          <w:tag w:val="goog_rdk_40"/>
          <w:id w:val="-50161216"/>
          <w:showingPlcHdr/>
        </w:sdtPr>
        <w:sdtEndPr/>
        <w:sdtContent>
          <w:r w:rsidR="00664FE3" w:rsidRPr="00C34F66">
            <w:rPr>
              <w:rFonts w:asciiTheme="majorHAnsi" w:hAnsiTheme="majorHAnsi" w:cstheme="majorHAnsi"/>
              <w:sz w:val="22"/>
              <w:szCs w:val="22"/>
            </w:rPr>
            <w:t xml:space="preserve">     </w:t>
          </w:r>
        </w:sdtContent>
      </w:sdt>
      <w:r w:rsidRPr="00C34F66">
        <w:rPr>
          <w:rFonts w:asciiTheme="majorHAnsi" w:eastAsia="Calibri" w:hAnsiTheme="majorHAnsi" w:cstheme="majorHAnsi"/>
          <w:sz w:val="22"/>
          <w:szCs w:val="22"/>
        </w:rPr>
        <w:t xml:space="preserve"> community. We discuss the preliminary findings and conclude with an outlook to future research. </w:t>
      </w:r>
    </w:p>
    <w:p w14:paraId="00000027" w14:textId="77777777" w:rsidR="00D273E7" w:rsidRPr="00C34F66" w:rsidRDefault="00D273E7" w:rsidP="006A1E65">
      <w:pPr>
        <w:jc w:val="both"/>
        <w:rPr>
          <w:rFonts w:asciiTheme="majorHAnsi" w:eastAsia="Calibri" w:hAnsiTheme="majorHAnsi" w:cstheme="majorHAnsi"/>
          <w:b/>
          <w:sz w:val="22"/>
          <w:szCs w:val="22"/>
        </w:rPr>
      </w:pPr>
    </w:p>
    <w:p w14:paraId="00000028" w14:textId="77777777" w:rsidR="00D273E7" w:rsidRPr="00C34F66" w:rsidRDefault="009B3C6B" w:rsidP="006A1E65">
      <w:pPr>
        <w:jc w:val="both"/>
        <w:rPr>
          <w:rFonts w:asciiTheme="majorHAnsi" w:eastAsia="Calibri" w:hAnsiTheme="majorHAnsi" w:cstheme="majorHAnsi"/>
          <w:b/>
          <w:sz w:val="22"/>
          <w:szCs w:val="22"/>
        </w:rPr>
      </w:pPr>
      <w:r w:rsidRPr="00C34F66">
        <w:rPr>
          <w:rFonts w:asciiTheme="majorHAnsi" w:eastAsia="Calibri" w:hAnsiTheme="majorHAnsi" w:cstheme="majorHAnsi"/>
          <w:b/>
          <w:sz w:val="22"/>
          <w:szCs w:val="22"/>
        </w:rPr>
        <w:t>1 Introduction</w:t>
      </w:r>
    </w:p>
    <w:p w14:paraId="5F5FCBE2" w14:textId="77777777" w:rsidR="000052F3" w:rsidRPr="00C34F66" w:rsidRDefault="000052F3" w:rsidP="006A1E65">
      <w:pPr>
        <w:jc w:val="both"/>
        <w:rPr>
          <w:rFonts w:asciiTheme="majorHAnsi" w:eastAsia="Calibri" w:hAnsiTheme="majorHAnsi" w:cstheme="majorHAnsi"/>
          <w:b/>
          <w:sz w:val="22"/>
          <w:szCs w:val="22"/>
        </w:rPr>
      </w:pPr>
    </w:p>
    <w:p w14:paraId="0000002C" w14:textId="5322212E" w:rsidR="00D273E7" w:rsidRPr="00C34F66" w:rsidRDefault="008337D0" w:rsidP="006A1E65">
      <w:pPr>
        <w:jc w:val="both"/>
        <w:rPr>
          <w:rFonts w:asciiTheme="majorHAnsi" w:eastAsia="Calibri" w:hAnsiTheme="majorHAnsi" w:cstheme="majorHAnsi"/>
          <w:sz w:val="22"/>
          <w:szCs w:val="22"/>
        </w:rPr>
      </w:pPr>
      <w:sdt>
        <w:sdtPr>
          <w:rPr>
            <w:rFonts w:asciiTheme="majorHAnsi" w:hAnsiTheme="majorHAnsi" w:cstheme="majorHAnsi"/>
            <w:sz w:val="22"/>
            <w:szCs w:val="22"/>
          </w:rPr>
          <w:tag w:val="goog_rdk_46"/>
          <w:id w:val="1695042578"/>
        </w:sdtPr>
        <w:sdtEndPr/>
        <w:sdtContent>
          <w:r w:rsidR="009B3C6B" w:rsidRPr="00C34F66">
            <w:rPr>
              <w:rFonts w:asciiTheme="majorHAnsi" w:eastAsia="Calibri" w:hAnsiTheme="majorHAnsi" w:cstheme="majorHAnsi"/>
              <w:sz w:val="22"/>
              <w:szCs w:val="22"/>
            </w:rPr>
            <w:t>Play is widely considered the most effective context for children to learn foundational cognitive, linguistic, social and physical skills.  Outdoor play involves all sensory modalities.  For children who are blind, quality sensory experiences are important for taking advantage of neuroplasticity that will prepare the brain for later academic work, such as learning braille.  For children with low vision, outdoor experiences may optimise use of distance vision.  Inclusive contexts that promote peer interaction, physical risk taking and pretend play are essential for providing high quality experiences.</w:t>
          </w:r>
        </w:sdtContent>
      </w:sdt>
    </w:p>
    <w:p w14:paraId="0000002D" w14:textId="77777777" w:rsidR="00D273E7" w:rsidRPr="00C34F66" w:rsidRDefault="00D273E7" w:rsidP="006A1E65">
      <w:pPr>
        <w:jc w:val="both"/>
        <w:rPr>
          <w:rFonts w:asciiTheme="majorHAnsi" w:eastAsia="Calibri" w:hAnsiTheme="majorHAnsi" w:cstheme="majorHAnsi"/>
          <w:sz w:val="22"/>
          <w:szCs w:val="22"/>
        </w:rPr>
      </w:pPr>
    </w:p>
    <w:p w14:paraId="0000002E" w14:textId="77777777" w:rsidR="00D273E7" w:rsidRPr="00C34F66" w:rsidRDefault="009B3C6B" w:rsidP="006A1E65">
      <w:pPr>
        <w:jc w:val="both"/>
        <w:rPr>
          <w:rFonts w:asciiTheme="majorHAnsi" w:eastAsia="Calibri" w:hAnsiTheme="majorHAnsi" w:cstheme="majorHAnsi"/>
          <w:sz w:val="22"/>
          <w:szCs w:val="22"/>
        </w:rPr>
      </w:pPr>
      <w:r w:rsidRPr="00C34F66">
        <w:rPr>
          <w:rFonts w:asciiTheme="majorHAnsi" w:eastAsia="Calibri" w:hAnsiTheme="majorHAnsi" w:cstheme="majorHAnsi"/>
          <w:sz w:val="22"/>
          <w:szCs w:val="22"/>
        </w:rPr>
        <w:t xml:space="preserve">Outdoor spaces such as parks and playgrounds provide specific opportunities for intergenerational experiences between adults and children. Importantly, accessing local play opportunities goes beyond fun – it is key to enhancing quality of life, enabling development, learning, flexibility, and resilience for intergenerational users (including the elderly). However, particular community groups, such as children and adults with diverse abilities, face challenges in accessing local community areas when they are not designed with social inclusion in mind. </w:t>
      </w:r>
    </w:p>
    <w:p w14:paraId="0000002F" w14:textId="77777777" w:rsidR="00D273E7" w:rsidRPr="00C34F66" w:rsidRDefault="00D273E7" w:rsidP="006A1E65">
      <w:pPr>
        <w:jc w:val="both"/>
        <w:rPr>
          <w:rFonts w:asciiTheme="majorHAnsi" w:eastAsia="Calibri" w:hAnsiTheme="majorHAnsi" w:cstheme="majorHAnsi"/>
          <w:sz w:val="22"/>
          <w:szCs w:val="22"/>
        </w:rPr>
      </w:pPr>
    </w:p>
    <w:p w14:paraId="00000030" w14:textId="441425D6" w:rsidR="00D273E7" w:rsidRPr="00C34F66" w:rsidRDefault="009B3C6B" w:rsidP="006A1E65">
      <w:pPr>
        <w:jc w:val="both"/>
        <w:rPr>
          <w:rFonts w:asciiTheme="majorHAnsi" w:eastAsia="Calibri" w:hAnsiTheme="majorHAnsi" w:cstheme="majorHAnsi"/>
          <w:sz w:val="22"/>
          <w:szCs w:val="22"/>
        </w:rPr>
      </w:pPr>
      <w:r w:rsidRPr="00C34F66">
        <w:rPr>
          <w:rFonts w:asciiTheme="majorHAnsi" w:eastAsia="Calibri" w:hAnsiTheme="majorHAnsi" w:cstheme="majorHAnsi"/>
          <w:sz w:val="22"/>
          <w:szCs w:val="22"/>
        </w:rPr>
        <w:t>Urban playgrounds pose problems: playground equipment is often standardised and specified only for people with vision, and more significantly playgrounds often lack general information in the form of maps, where to find the next one</w:t>
      </w:r>
      <w:sdt>
        <w:sdtPr>
          <w:rPr>
            <w:rFonts w:asciiTheme="majorHAnsi" w:hAnsiTheme="majorHAnsi" w:cstheme="majorHAnsi"/>
            <w:sz w:val="22"/>
            <w:szCs w:val="22"/>
          </w:rPr>
          <w:tag w:val="goog_rdk_47"/>
          <w:id w:val="-1705859233"/>
        </w:sdtPr>
        <w:sdtEndPr/>
        <w:sdtContent>
          <w:r w:rsidRPr="00C34F66">
            <w:rPr>
              <w:rFonts w:asciiTheme="majorHAnsi" w:eastAsia="Calibri" w:hAnsiTheme="majorHAnsi" w:cstheme="majorHAnsi"/>
              <w:sz w:val="22"/>
              <w:szCs w:val="22"/>
            </w:rPr>
            <w:t xml:space="preserve"> (?next what)</w:t>
          </w:r>
        </w:sdtContent>
      </w:sdt>
      <w:r w:rsidRPr="00C34F66">
        <w:rPr>
          <w:rFonts w:asciiTheme="majorHAnsi" w:eastAsia="Calibri" w:hAnsiTheme="majorHAnsi" w:cstheme="majorHAnsi"/>
          <w:sz w:val="22"/>
          <w:szCs w:val="22"/>
        </w:rPr>
        <w:t xml:space="preserve"> or other public infrastructure in the vicinity, etc. Playgrounds </w:t>
      </w:r>
      <w:sdt>
        <w:sdtPr>
          <w:rPr>
            <w:rFonts w:asciiTheme="majorHAnsi" w:hAnsiTheme="majorHAnsi" w:cstheme="majorHAnsi"/>
            <w:sz w:val="22"/>
            <w:szCs w:val="22"/>
          </w:rPr>
          <w:tag w:val="goog_rdk_48"/>
          <w:id w:val="1330630318"/>
          <w:showingPlcHdr/>
        </w:sdtPr>
        <w:sdtEndPr/>
        <w:sdtContent>
          <w:r w:rsidR="00664FE3" w:rsidRPr="00C34F66">
            <w:rPr>
              <w:rFonts w:asciiTheme="majorHAnsi" w:hAnsiTheme="majorHAnsi" w:cstheme="majorHAnsi"/>
              <w:sz w:val="22"/>
              <w:szCs w:val="22"/>
            </w:rPr>
            <w:t xml:space="preserve">     </w:t>
          </w:r>
        </w:sdtContent>
      </w:sdt>
      <w:sdt>
        <w:sdtPr>
          <w:rPr>
            <w:rFonts w:asciiTheme="majorHAnsi" w:hAnsiTheme="majorHAnsi" w:cstheme="majorHAnsi"/>
            <w:sz w:val="22"/>
            <w:szCs w:val="22"/>
          </w:rPr>
          <w:tag w:val="goog_rdk_49"/>
          <w:id w:val="1615403335"/>
        </w:sdtPr>
        <w:sdtEndPr/>
        <w:sdtContent>
          <w:r w:rsidRPr="00C34F66">
            <w:rPr>
              <w:rFonts w:asciiTheme="majorHAnsi" w:eastAsia="Calibri" w:hAnsiTheme="majorHAnsi" w:cstheme="majorHAnsi"/>
              <w:sz w:val="22"/>
              <w:szCs w:val="22"/>
            </w:rPr>
            <w:t xml:space="preserve">accessible for </w:t>
          </w:r>
        </w:sdtContent>
      </w:sdt>
      <w:r w:rsidRPr="00C34F66">
        <w:rPr>
          <w:rFonts w:asciiTheme="majorHAnsi" w:eastAsia="Calibri" w:hAnsiTheme="majorHAnsi" w:cstheme="majorHAnsi"/>
          <w:sz w:val="22"/>
          <w:szCs w:val="22"/>
        </w:rPr>
        <w:t>blind parents supervising s</w:t>
      </w:r>
      <w:sdt>
        <w:sdtPr>
          <w:rPr>
            <w:rFonts w:asciiTheme="majorHAnsi" w:hAnsiTheme="majorHAnsi" w:cstheme="majorHAnsi"/>
            <w:sz w:val="22"/>
            <w:szCs w:val="22"/>
          </w:rPr>
          <w:tag w:val="goog_rdk_50"/>
          <w:id w:val="135382693"/>
        </w:sdtPr>
        <w:sdtEndPr/>
        <w:sdtContent>
          <w:r w:rsidRPr="00C34F66">
            <w:rPr>
              <w:rFonts w:asciiTheme="majorHAnsi" w:eastAsia="Calibri" w:hAnsiTheme="majorHAnsi" w:cstheme="majorHAnsi"/>
              <w:sz w:val="22"/>
              <w:szCs w:val="22"/>
            </w:rPr>
            <w:t>ighted</w:t>
          </w:r>
        </w:sdtContent>
      </w:sdt>
      <w:sdt>
        <w:sdtPr>
          <w:rPr>
            <w:rFonts w:asciiTheme="majorHAnsi" w:hAnsiTheme="majorHAnsi" w:cstheme="majorHAnsi"/>
            <w:sz w:val="22"/>
            <w:szCs w:val="22"/>
          </w:rPr>
          <w:tag w:val="goog_rdk_51"/>
          <w:id w:val="315467"/>
          <w:showingPlcHdr/>
        </w:sdtPr>
        <w:sdtEndPr/>
        <w:sdtContent>
          <w:r w:rsidR="00664FE3" w:rsidRPr="00C34F66">
            <w:rPr>
              <w:rFonts w:asciiTheme="majorHAnsi" w:hAnsiTheme="majorHAnsi" w:cstheme="majorHAnsi"/>
              <w:sz w:val="22"/>
              <w:szCs w:val="22"/>
            </w:rPr>
            <w:t xml:space="preserve">     </w:t>
          </w:r>
        </w:sdtContent>
      </w:sdt>
      <w:r w:rsidRPr="00C34F66">
        <w:rPr>
          <w:rFonts w:asciiTheme="majorHAnsi" w:eastAsia="Calibri" w:hAnsiTheme="majorHAnsi" w:cstheme="majorHAnsi"/>
          <w:sz w:val="22"/>
          <w:szCs w:val="22"/>
        </w:rPr>
        <w:t xml:space="preserve"> children, or blind children with parent supervision are not widely </w:t>
      </w:r>
      <w:sdt>
        <w:sdtPr>
          <w:rPr>
            <w:rFonts w:asciiTheme="majorHAnsi" w:hAnsiTheme="majorHAnsi" w:cstheme="majorHAnsi"/>
            <w:sz w:val="22"/>
            <w:szCs w:val="22"/>
          </w:rPr>
          <w:tag w:val="goog_rdk_52"/>
          <w:id w:val="674770948"/>
        </w:sdtPr>
        <w:sdtEndPr/>
        <w:sdtContent>
          <w:r w:rsidRPr="00C34F66">
            <w:rPr>
              <w:rFonts w:asciiTheme="majorHAnsi" w:eastAsia="Calibri" w:hAnsiTheme="majorHAnsi" w:cstheme="majorHAnsi"/>
              <w:sz w:val="22"/>
              <w:szCs w:val="22"/>
            </w:rPr>
            <w:t>available</w:t>
          </w:r>
        </w:sdtContent>
      </w:sdt>
      <w:sdt>
        <w:sdtPr>
          <w:rPr>
            <w:rFonts w:asciiTheme="majorHAnsi" w:hAnsiTheme="majorHAnsi" w:cstheme="majorHAnsi"/>
            <w:sz w:val="22"/>
            <w:szCs w:val="22"/>
          </w:rPr>
          <w:tag w:val="goog_rdk_53"/>
          <w:id w:val="1261723740"/>
          <w:showingPlcHdr/>
        </w:sdtPr>
        <w:sdtEndPr/>
        <w:sdtContent>
          <w:r w:rsidR="00664FE3" w:rsidRPr="00C34F66">
            <w:rPr>
              <w:rFonts w:asciiTheme="majorHAnsi" w:hAnsiTheme="majorHAnsi" w:cstheme="majorHAnsi"/>
              <w:sz w:val="22"/>
              <w:szCs w:val="22"/>
            </w:rPr>
            <w:t xml:space="preserve">     </w:t>
          </w:r>
        </w:sdtContent>
      </w:sdt>
      <w:r w:rsidRPr="00C34F66">
        <w:rPr>
          <w:rFonts w:asciiTheme="majorHAnsi" w:eastAsia="Calibri" w:hAnsiTheme="majorHAnsi" w:cstheme="majorHAnsi"/>
          <w:sz w:val="22"/>
          <w:szCs w:val="22"/>
        </w:rPr>
        <w:t xml:space="preserve"> in Australia</w:t>
      </w:r>
      <w:sdt>
        <w:sdtPr>
          <w:rPr>
            <w:rFonts w:asciiTheme="majorHAnsi" w:hAnsiTheme="majorHAnsi" w:cstheme="majorHAnsi"/>
            <w:sz w:val="22"/>
            <w:szCs w:val="22"/>
          </w:rPr>
          <w:tag w:val="goog_rdk_54"/>
          <w:id w:val="324800169"/>
          <w:showingPlcHdr/>
        </w:sdtPr>
        <w:sdtEndPr/>
        <w:sdtContent>
          <w:r w:rsidR="00664FE3" w:rsidRPr="00C34F66">
            <w:rPr>
              <w:rFonts w:asciiTheme="majorHAnsi" w:hAnsiTheme="majorHAnsi" w:cstheme="majorHAnsi"/>
              <w:sz w:val="22"/>
              <w:szCs w:val="22"/>
            </w:rPr>
            <w:t xml:space="preserve">     </w:t>
          </w:r>
        </w:sdtContent>
      </w:sdt>
      <w:r w:rsidRPr="00C34F66">
        <w:rPr>
          <w:rFonts w:asciiTheme="majorHAnsi" w:eastAsia="Calibri" w:hAnsiTheme="majorHAnsi" w:cstheme="majorHAnsi"/>
          <w:sz w:val="22"/>
          <w:szCs w:val="22"/>
        </w:rPr>
        <w:t>. In addition, most</w:t>
      </w:r>
      <w:sdt>
        <w:sdtPr>
          <w:rPr>
            <w:rFonts w:asciiTheme="majorHAnsi" w:hAnsiTheme="majorHAnsi" w:cstheme="majorHAnsi"/>
            <w:sz w:val="22"/>
            <w:szCs w:val="22"/>
          </w:rPr>
          <w:tag w:val="goog_rdk_55"/>
          <w:id w:val="-1321725764"/>
        </w:sdtPr>
        <w:sdtEndPr/>
        <w:sdtContent>
          <w:r w:rsidRPr="00C34F66">
            <w:rPr>
              <w:rFonts w:asciiTheme="majorHAnsi" w:eastAsia="Calibri" w:hAnsiTheme="majorHAnsi" w:cstheme="majorHAnsi"/>
              <w:sz w:val="22"/>
              <w:szCs w:val="22"/>
            </w:rPr>
            <w:t xml:space="preserve"> existing</w:t>
          </w:r>
        </w:sdtContent>
      </w:sdt>
      <w:r w:rsidRPr="00C34F66">
        <w:rPr>
          <w:rFonts w:asciiTheme="majorHAnsi" w:eastAsia="Calibri" w:hAnsiTheme="majorHAnsi" w:cstheme="majorHAnsi"/>
          <w:sz w:val="22"/>
          <w:szCs w:val="22"/>
        </w:rPr>
        <w:t xml:space="preserve"> playground structures </w:t>
      </w:r>
      <w:sdt>
        <w:sdtPr>
          <w:rPr>
            <w:rFonts w:asciiTheme="majorHAnsi" w:hAnsiTheme="majorHAnsi" w:cstheme="majorHAnsi"/>
            <w:sz w:val="22"/>
            <w:szCs w:val="22"/>
          </w:rPr>
          <w:tag w:val="goog_rdk_56"/>
          <w:id w:val="1506704005"/>
          <w:showingPlcHdr/>
        </w:sdtPr>
        <w:sdtEndPr/>
        <w:sdtContent>
          <w:r w:rsidR="00664FE3" w:rsidRPr="00C34F66">
            <w:rPr>
              <w:rFonts w:asciiTheme="majorHAnsi" w:hAnsiTheme="majorHAnsi" w:cstheme="majorHAnsi"/>
              <w:sz w:val="22"/>
              <w:szCs w:val="22"/>
            </w:rPr>
            <w:t xml:space="preserve">     </w:t>
          </w:r>
        </w:sdtContent>
      </w:sdt>
      <w:sdt>
        <w:sdtPr>
          <w:rPr>
            <w:rFonts w:asciiTheme="majorHAnsi" w:hAnsiTheme="majorHAnsi" w:cstheme="majorHAnsi"/>
            <w:sz w:val="22"/>
            <w:szCs w:val="22"/>
          </w:rPr>
          <w:tag w:val="goog_rdk_57"/>
          <w:id w:val="-1897110462"/>
        </w:sdtPr>
        <w:sdtEndPr/>
        <w:sdtContent>
          <w:r w:rsidRPr="00C34F66">
            <w:rPr>
              <w:rFonts w:asciiTheme="majorHAnsi" w:eastAsia="Calibri" w:hAnsiTheme="majorHAnsi" w:cstheme="majorHAnsi"/>
              <w:sz w:val="22"/>
              <w:szCs w:val="22"/>
            </w:rPr>
            <w:t>could be improved by including</w:t>
          </w:r>
        </w:sdtContent>
      </w:sdt>
      <w:sdt>
        <w:sdtPr>
          <w:rPr>
            <w:rFonts w:asciiTheme="majorHAnsi" w:hAnsiTheme="majorHAnsi" w:cstheme="majorHAnsi"/>
            <w:sz w:val="22"/>
            <w:szCs w:val="22"/>
          </w:rPr>
          <w:tag w:val="goog_rdk_58"/>
          <w:id w:val="-1850555142"/>
          <w:showingPlcHdr/>
        </w:sdtPr>
        <w:sdtEndPr/>
        <w:sdtContent>
          <w:r w:rsidR="00664FE3" w:rsidRPr="00C34F66">
            <w:rPr>
              <w:rFonts w:asciiTheme="majorHAnsi" w:hAnsiTheme="majorHAnsi" w:cstheme="majorHAnsi"/>
              <w:sz w:val="22"/>
              <w:szCs w:val="22"/>
            </w:rPr>
            <w:t xml:space="preserve">     </w:t>
          </w:r>
        </w:sdtContent>
      </w:sdt>
      <w:r w:rsidRPr="00C34F66">
        <w:rPr>
          <w:rFonts w:asciiTheme="majorHAnsi" w:eastAsia="Calibri" w:hAnsiTheme="majorHAnsi" w:cstheme="majorHAnsi"/>
          <w:sz w:val="22"/>
          <w:szCs w:val="22"/>
        </w:rPr>
        <w:t xml:space="preserve"> reminders for interaction and play (counting, numbering, choreographing, etc) </w:t>
      </w:r>
      <w:sdt>
        <w:sdtPr>
          <w:rPr>
            <w:rFonts w:asciiTheme="majorHAnsi" w:hAnsiTheme="majorHAnsi" w:cstheme="majorHAnsi"/>
            <w:sz w:val="22"/>
            <w:szCs w:val="22"/>
          </w:rPr>
          <w:tag w:val="goog_rdk_59"/>
          <w:id w:val="254953788"/>
          <w:showingPlcHdr/>
        </w:sdtPr>
        <w:sdtEndPr/>
        <w:sdtContent>
          <w:r w:rsidR="00664FE3" w:rsidRPr="00C34F66">
            <w:rPr>
              <w:rFonts w:asciiTheme="majorHAnsi" w:hAnsiTheme="majorHAnsi" w:cstheme="majorHAnsi"/>
              <w:sz w:val="22"/>
              <w:szCs w:val="22"/>
            </w:rPr>
            <w:t xml:space="preserve">     </w:t>
          </w:r>
        </w:sdtContent>
      </w:sdt>
      <w:sdt>
        <w:sdtPr>
          <w:rPr>
            <w:rFonts w:asciiTheme="majorHAnsi" w:hAnsiTheme="majorHAnsi" w:cstheme="majorHAnsi"/>
            <w:sz w:val="22"/>
            <w:szCs w:val="22"/>
          </w:rPr>
          <w:tag w:val="goog_rdk_60"/>
          <w:id w:val="-512696787"/>
        </w:sdtPr>
        <w:sdtEndPr/>
        <w:sdtContent>
          <w:r w:rsidRPr="00C34F66">
            <w:rPr>
              <w:rFonts w:asciiTheme="majorHAnsi" w:eastAsia="Calibri" w:hAnsiTheme="majorHAnsi" w:cstheme="majorHAnsi"/>
              <w:sz w:val="22"/>
              <w:szCs w:val="22"/>
            </w:rPr>
            <w:t>and</w:t>
          </w:r>
        </w:sdtContent>
      </w:sdt>
      <w:r w:rsidRPr="00C34F66">
        <w:rPr>
          <w:rFonts w:asciiTheme="majorHAnsi" w:eastAsia="Calibri" w:hAnsiTheme="majorHAnsi" w:cstheme="majorHAnsi"/>
          <w:sz w:val="22"/>
          <w:szCs w:val="22"/>
        </w:rPr>
        <w:t xml:space="preserve"> specialised equipment for play and assembly.</w:t>
      </w:r>
    </w:p>
    <w:p w14:paraId="00000031" w14:textId="77777777" w:rsidR="00D273E7" w:rsidRPr="00C34F66" w:rsidRDefault="00D273E7" w:rsidP="006A1E65">
      <w:pPr>
        <w:jc w:val="both"/>
        <w:rPr>
          <w:rFonts w:asciiTheme="majorHAnsi" w:eastAsia="Calibri" w:hAnsiTheme="majorHAnsi" w:cstheme="majorHAnsi"/>
          <w:sz w:val="22"/>
          <w:szCs w:val="22"/>
        </w:rPr>
      </w:pPr>
    </w:p>
    <w:p w14:paraId="00000032" w14:textId="39E0EA64" w:rsidR="00D273E7" w:rsidRPr="00C34F66" w:rsidRDefault="009B3C6B" w:rsidP="006A1E65">
      <w:pPr>
        <w:jc w:val="both"/>
        <w:rPr>
          <w:rFonts w:asciiTheme="majorHAnsi" w:eastAsia="Calibri" w:hAnsiTheme="majorHAnsi" w:cstheme="majorHAnsi"/>
          <w:sz w:val="22"/>
          <w:szCs w:val="22"/>
        </w:rPr>
      </w:pPr>
      <w:r w:rsidRPr="00C34F66">
        <w:rPr>
          <w:rFonts w:asciiTheme="majorHAnsi" w:eastAsia="Calibri" w:hAnsiTheme="majorHAnsi" w:cstheme="majorHAnsi"/>
          <w:sz w:val="22"/>
          <w:szCs w:val="22"/>
        </w:rPr>
        <w:t>Recent study found that the benefits of manufactured and natur</w:t>
      </w:r>
      <w:sdt>
        <w:sdtPr>
          <w:rPr>
            <w:rFonts w:asciiTheme="majorHAnsi" w:hAnsiTheme="majorHAnsi" w:cstheme="majorHAnsi"/>
            <w:sz w:val="22"/>
            <w:szCs w:val="22"/>
          </w:rPr>
          <w:tag w:val="goog_rdk_62"/>
          <w:id w:val="-1868744256"/>
        </w:sdtPr>
        <w:sdtEndPr/>
        <w:sdtContent>
          <w:r w:rsidRPr="00C34F66">
            <w:rPr>
              <w:rFonts w:asciiTheme="majorHAnsi" w:eastAsia="Calibri" w:hAnsiTheme="majorHAnsi" w:cstheme="majorHAnsi"/>
              <w:sz w:val="22"/>
              <w:szCs w:val="22"/>
            </w:rPr>
            <w:t>al</w:t>
          </w:r>
        </w:sdtContent>
      </w:sdt>
      <w:r w:rsidRPr="00C34F66">
        <w:rPr>
          <w:rFonts w:asciiTheme="majorHAnsi" w:eastAsia="Calibri" w:hAnsiTheme="majorHAnsi" w:cstheme="majorHAnsi"/>
          <w:sz w:val="22"/>
          <w:szCs w:val="22"/>
        </w:rPr>
        <w:t xml:space="preserve"> playgrounds were recognised with physical activity, motor skill development and balance</w:t>
      </w:r>
      <w:sdt>
        <w:sdtPr>
          <w:rPr>
            <w:rFonts w:asciiTheme="majorHAnsi" w:hAnsiTheme="majorHAnsi" w:cstheme="majorHAnsi"/>
            <w:sz w:val="22"/>
            <w:szCs w:val="22"/>
          </w:rPr>
          <w:tag w:val="goog_rdk_63"/>
          <w:id w:val="-1837287792"/>
        </w:sdtPr>
        <w:sdtEndPr/>
        <w:sdtContent>
          <w:r w:rsidRPr="00C34F66">
            <w:rPr>
              <w:rFonts w:asciiTheme="majorHAnsi" w:eastAsia="Calibri" w:hAnsiTheme="majorHAnsi" w:cstheme="majorHAnsi"/>
              <w:sz w:val="22"/>
              <w:szCs w:val="22"/>
            </w:rPr>
            <w:t>, all</w:t>
          </w:r>
        </w:sdtContent>
      </w:sdt>
      <w:r w:rsidRPr="00C34F66">
        <w:rPr>
          <w:rFonts w:asciiTheme="majorHAnsi" w:eastAsia="Calibri" w:hAnsiTheme="majorHAnsi" w:cstheme="majorHAnsi"/>
          <w:sz w:val="22"/>
          <w:szCs w:val="22"/>
        </w:rPr>
        <w:t xml:space="preserve"> identified as key benefits for both types of playgrounds (Blaszkow T, McKenna J, Stepan A 2017). In a universally accessible playground, people with different abilities may interact on the playscape and open public space, </w:t>
      </w:r>
      <w:sdt>
        <w:sdtPr>
          <w:rPr>
            <w:rFonts w:asciiTheme="majorHAnsi" w:hAnsiTheme="majorHAnsi" w:cstheme="majorHAnsi"/>
            <w:sz w:val="22"/>
            <w:szCs w:val="22"/>
          </w:rPr>
          <w:tag w:val="goog_rdk_64"/>
          <w:id w:val="1958211301"/>
        </w:sdtPr>
        <w:sdtEndPr/>
        <w:sdtContent>
          <w:r w:rsidRPr="00C34F66">
            <w:rPr>
              <w:rFonts w:asciiTheme="majorHAnsi" w:eastAsia="Calibri" w:hAnsiTheme="majorHAnsi" w:cstheme="majorHAnsi"/>
              <w:sz w:val="22"/>
              <w:szCs w:val="22"/>
            </w:rPr>
            <w:t xml:space="preserve">to </w:t>
          </w:r>
        </w:sdtContent>
      </w:sdt>
      <w:r w:rsidRPr="00C34F66">
        <w:rPr>
          <w:rFonts w:asciiTheme="majorHAnsi" w:eastAsia="Calibri" w:hAnsiTheme="majorHAnsi" w:cstheme="majorHAnsi"/>
          <w:sz w:val="22"/>
          <w:szCs w:val="22"/>
        </w:rPr>
        <w:t>play, learn and recharge. The collective act of coming to one place and playing and building together becomes a shared memory for each person attending.</w:t>
      </w:r>
    </w:p>
    <w:p w14:paraId="00000033" w14:textId="77777777" w:rsidR="00D273E7" w:rsidRPr="00C34F66" w:rsidRDefault="00D273E7" w:rsidP="006A1E65">
      <w:pPr>
        <w:jc w:val="both"/>
        <w:rPr>
          <w:rFonts w:asciiTheme="majorHAnsi" w:eastAsia="Calibri" w:hAnsiTheme="majorHAnsi" w:cstheme="majorHAnsi"/>
          <w:sz w:val="22"/>
          <w:szCs w:val="22"/>
        </w:rPr>
      </w:pPr>
    </w:p>
    <w:p w14:paraId="00000034" w14:textId="135BD319" w:rsidR="00D273E7" w:rsidRPr="00C34F66" w:rsidRDefault="009B3C6B" w:rsidP="006A1E65">
      <w:pPr>
        <w:jc w:val="both"/>
        <w:rPr>
          <w:rFonts w:asciiTheme="majorHAnsi" w:eastAsia="Calibri" w:hAnsiTheme="majorHAnsi" w:cstheme="majorHAnsi"/>
          <w:sz w:val="22"/>
          <w:szCs w:val="22"/>
        </w:rPr>
      </w:pPr>
      <w:r w:rsidRPr="00C34F66">
        <w:rPr>
          <w:rFonts w:asciiTheme="majorHAnsi" w:eastAsia="Calibri" w:hAnsiTheme="majorHAnsi" w:cstheme="majorHAnsi"/>
          <w:sz w:val="22"/>
          <w:szCs w:val="22"/>
        </w:rPr>
        <w:t xml:space="preserve">This discussion paper reports on our initial research into tactile playgrounds for inclusive access. The research has been developed over the last 8 months as a partnership between researchers from the fields of early childhood education, psychology, educators for </w:t>
      </w:r>
      <w:sdt>
        <w:sdtPr>
          <w:rPr>
            <w:rFonts w:asciiTheme="majorHAnsi" w:hAnsiTheme="majorHAnsi" w:cstheme="majorHAnsi"/>
            <w:sz w:val="22"/>
            <w:szCs w:val="22"/>
          </w:rPr>
          <w:tag w:val="goog_rdk_65"/>
          <w:id w:val="1082565846"/>
        </w:sdtPr>
        <w:sdtEndPr/>
        <w:sdtContent>
          <w:r w:rsidRPr="00C34F66">
            <w:rPr>
              <w:rFonts w:asciiTheme="majorHAnsi" w:eastAsia="Calibri" w:hAnsiTheme="majorHAnsi" w:cstheme="majorHAnsi"/>
              <w:sz w:val="22"/>
              <w:szCs w:val="22"/>
            </w:rPr>
            <w:t>people who are blind or have low vision</w:t>
          </w:r>
        </w:sdtContent>
      </w:sdt>
      <w:sdt>
        <w:sdtPr>
          <w:rPr>
            <w:rFonts w:asciiTheme="majorHAnsi" w:hAnsiTheme="majorHAnsi" w:cstheme="majorHAnsi"/>
            <w:sz w:val="22"/>
            <w:szCs w:val="22"/>
          </w:rPr>
          <w:tag w:val="goog_rdk_66"/>
          <w:id w:val="3947407"/>
          <w:showingPlcHdr/>
        </w:sdtPr>
        <w:sdtEndPr/>
        <w:sdtContent>
          <w:r w:rsidR="00664FE3" w:rsidRPr="00C34F66">
            <w:rPr>
              <w:rFonts w:asciiTheme="majorHAnsi" w:hAnsiTheme="majorHAnsi" w:cstheme="majorHAnsi"/>
              <w:sz w:val="22"/>
              <w:szCs w:val="22"/>
            </w:rPr>
            <w:t xml:space="preserve">     </w:t>
          </w:r>
        </w:sdtContent>
      </w:sdt>
      <w:r w:rsidRPr="00C34F66">
        <w:rPr>
          <w:rFonts w:asciiTheme="majorHAnsi" w:eastAsia="Calibri" w:hAnsiTheme="majorHAnsi" w:cstheme="majorHAnsi"/>
          <w:sz w:val="22"/>
          <w:szCs w:val="22"/>
        </w:rPr>
        <w:t xml:space="preserve">, touch access designers, architects, </w:t>
      </w:r>
      <w:sdt>
        <w:sdtPr>
          <w:rPr>
            <w:rFonts w:asciiTheme="majorHAnsi" w:hAnsiTheme="majorHAnsi" w:cstheme="majorHAnsi"/>
            <w:sz w:val="22"/>
            <w:szCs w:val="22"/>
          </w:rPr>
          <w:tag w:val="goog_rdk_67"/>
          <w:id w:val="807901859"/>
        </w:sdtPr>
        <w:sdtEndPr/>
        <w:sdtContent>
          <w:r w:rsidRPr="00C34F66">
            <w:rPr>
              <w:rFonts w:asciiTheme="majorHAnsi" w:eastAsia="Calibri" w:hAnsiTheme="majorHAnsi" w:cstheme="majorHAnsi"/>
              <w:sz w:val="22"/>
              <w:szCs w:val="22"/>
            </w:rPr>
            <w:t xml:space="preserve">and </w:t>
          </w:r>
        </w:sdtContent>
      </w:sdt>
      <w:r w:rsidRPr="00C34F66">
        <w:rPr>
          <w:rFonts w:asciiTheme="majorHAnsi" w:eastAsia="Calibri" w:hAnsiTheme="majorHAnsi" w:cstheme="majorHAnsi"/>
          <w:sz w:val="22"/>
          <w:szCs w:val="22"/>
        </w:rPr>
        <w:t xml:space="preserve">interaction designers across The University of Sydney, Nextsense, Macquarie University and Monash University. </w:t>
      </w:r>
    </w:p>
    <w:p w14:paraId="00000035" w14:textId="77777777" w:rsidR="00D273E7" w:rsidRPr="00C34F66" w:rsidRDefault="00D273E7" w:rsidP="006A1E65">
      <w:pPr>
        <w:jc w:val="both"/>
        <w:rPr>
          <w:rFonts w:asciiTheme="majorHAnsi" w:eastAsia="Calibri" w:hAnsiTheme="majorHAnsi" w:cstheme="majorHAnsi"/>
          <w:sz w:val="22"/>
          <w:szCs w:val="22"/>
        </w:rPr>
      </w:pPr>
    </w:p>
    <w:p w14:paraId="00000036" w14:textId="6CF3F85F" w:rsidR="00D273E7" w:rsidRPr="00C34F66" w:rsidRDefault="009B3C6B" w:rsidP="006A1E65">
      <w:pPr>
        <w:jc w:val="both"/>
        <w:rPr>
          <w:rFonts w:asciiTheme="majorHAnsi" w:eastAsia="Calibri" w:hAnsiTheme="majorHAnsi" w:cstheme="majorHAnsi"/>
          <w:sz w:val="22"/>
          <w:szCs w:val="22"/>
        </w:rPr>
      </w:pPr>
      <w:r w:rsidRPr="00C34F66">
        <w:rPr>
          <w:rFonts w:asciiTheme="majorHAnsi" w:eastAsia="Calibri" w:hAnsiTheme="majorHAnsi" w:cstheme="majorHAnsi"/>
          <w:sz w:val="22"/>
          <w:szCs w:val="22"/>
        </w:rPr>
        <w:t xml:space="preserve">We </w:t>
      </w:r>
      <w:sdt>
        <w:sdtPr>
          <w:rPr>
            <w:rFonts w:asciiTheme="majorHAnsi" w:hAnsiTheme="majorHAnsi" w:cstheme="majorHAnsi"/>
            <w:sz w:val="22"/>
            <w:szCs w:val="22"/>
          </w:rPr>
          <w:tag w:val="goog_rdk_68"/>
          <w:id w:val="-1051916782"/>
        </w:sdtPr>
        <w:sdtEndPr/>
        <w:sdtContent>
          <w:r w:rsidRPr="00C34F66">
            <w:rPr>
              <w:rFonts w:asciiTheme="majorHAnsi" w:eastAsia="Calibri" w:hAnsiTheme="majorHAnsi" w:cstheme="majorHAnsi"/>
              <w:sz w:val="22"/>
              <w:szCs w:val="22"/>
            </w:rPr>
            <w:t xml:space="preserve">will </w:t>
          </w:r>
        </w:sdtContent>
      </w:sdt>
      <w:r w:rsidRPr="00C34F66">
        <w:rPr>
          <w:rFonts w:asciiTheme="majorHAnsi" w:eastAsia="Calibri" w:hAnsiTheme="majorHAnsi" w:cstheme="majorHAnsi"/>
          <w:sz w:val="22"/>
          <w:szCs w:val="22"/>
        </w:rPr>
        <w:t xml:space="preserve">provide an overview of the research project anchored in an initial audit of an existing playground for </w:t>
      </w:r>
      <w:sdt>
        <w:sdtPr>
          <w:rPr>
            <w:rFonts w:asciiTheme="majorHAnsi" w:hAnsiTheme="majorHAnsi" w:cstheme="majorHAnsi"/>
            <w:sz w:val="22"/>
            <w:szCs w:val="22"/>
          </w:rPr>
          <w:tag w:val="goog_rdk_70"/>
          <w:id w:val="1434776983"/>
        </w:sdtPr>
        <w:sdtEndPr/>
        <w:sdtContent>
          <w:r w:rsidRPr="00C34F66">
            <w:rPr>
              <w:rFonts w:asciiTheme="majorHAnsi" w:eastAsia="Calibri" w:hAnsiTheme="majorHAnsi" w:cstheme="majorHAnsi"/>
              <w:sz w:val="22"/>
              <w:szCs w:val="22"/>
            </w:rPr>
            <w:t xml:space="preserve">children who are </w:t>
          </w:r>
        </w:sdtContent>
      </w:sdt>
      <w:r w:rsidRPr="00C34F66">
        <w:rPr>
          <w:rFonts w:asciiTheme="majorHAnsi" w:eastAsia="Calibri" w:hAnsiTheme="majorHAnsi" w:cstheme="majorHAnsi"/>
          <w:sz w:val="22"/>
          <w:szCs w:val="22"/>
        </w:rPr>
        <w:t xml:space="preserve">blind </w:t>
      </w:r>
      <w:sdt>
        <w:sdtPr>
          <w:rPr>
            <w:rFonts w:asciiTheme="majorHAnsi" w:hAnsiTheme="majorHAnsi" w:cstheme="majorHAnsi"/>
            <w:sz w:val="22"/>
            <w:szCs w:val="22"/>
          </w:rPr>
          <w:tag w:val="goog_rdk_72"/>
          <w:id w:val="941118120"/>
        </w:sdtPr>
        <w:sdtEndPr/>
        <w:sdtContent>
          <w:r w:rsidRPr="00C34F66">
            <w:rPr>
              <w:rFonts w:asciiTheme="majorHAnsi" w:eastAsia="Calibri" w:hAnsiTheme="majorHAnsi" w:cstheme="majorHAnsi"/>
              <w:sz w:val="22"/>
              <w:szCs w:val="22"/>
            </w:rPr>
            <w:t xml:space="preserve">or have </w:t>
          </w:r>
        </w:sdtContent>
      </w:sdt>
      <w:r w:rsidRPr="00C34F66">
        <w:rPr>
          <w:rFonts w:asciiTheme="majorHAnsi" w:eastAsia="Calibri" w:hAnsiTheme="majorHAnsi" w:cstheme="majorHAnsi"/>
          <w:sz w:val="22"/>
          <w:szCs w:val="22"/>
        </w:rPr>
        <w:t xml:space="preserve">low vision. From this case study, the research draws challenges, and outlines possibilities for a best practice </w:t>
      </w:r>
      <w:sdt>
        <w:sdtPr>
          <w:rPr>
            <w:rFonts w:asciiTheme="majorHAnsi" w:hAnsiTheme="majorHAnsi" w:cstheme="majorHAnsi"/>
            <w:sz w:val="22"/>
            <w:szCs w:val="22"/>
          </w:rPr>
          <w:tag w:val="goog_rdk_74"/>
          <w:id w:val="-819732054"/>
        </w:sdtPr>
        <w:sdtEndPr/>
        <w:sdtContent>
          <w:r w:rsidRPr="00C34F66">
            <w:rPr>
              <w:rFonts w:asciiTheme="majorHAnsi" w:eastAsia="Calibri" w:hAnsiTheme="majorHAnsi" w:cstheme="majorHAnsi"/>
              <w:sz w:val="22"/>
              <w:szCs w:val="22"/>
            </w:rPr>
            <w:t>that can be used to analyse and evaluate</w:t>
          </w:r>
        </w:sdtContent>
      </w:sdt>
      <w:r w:rsidR="001C748A">
        <w:rPr>
          <w:rFonts w:asciiTheme="majorHAnsi" w:hAnsiTheme="majorHAnsi" w:cstheme="majorHAnsi"/>
          <w:sz w:val="22"/>
          <w:szCs w:val="22"/>
        </w:rPr>
        <w:t xml:space="preserve"> </w:t>
      </w:r>
      <w:r w:rsidRPr="00C34F66">
        <w:rPr>
          <w:rFonts w:asciiTheme="majorHAnsi" w:eastAsia="Calibri" w:hAnsiTheme="majorHAnsi" w:cstheme="majorHAnsi"/>
          <w:sz w:val="22"/>
          <w:szCs w:val="22"/>
        </w:rPr>
        <w:t>existing playgrounds</w:t>
      </w:r>
      <w:sdt>
        <w:sdtPr>
          <w:rPr>
            <w:rFonts w:asciiTheme="majorHAnsi" w:hAnsiTheme="majorHAnsi" w:cstheme="majorHAnsi"/>
            <w:sz w:val="22"/>
            <w:szCs w:val="22"/>
          </w:rPr>
          <w:tag w:val="goog_rdk_76"/>
          <w:id w:val="560524672"/>
        </w:sdtPr>
        <w:sdtEndPr/>
        <w:sdtContent>
          <w:r w:rsidRPr="00C34F66">
            <w:rPr>
              <w:rFonts w:asciiTheme="majorHAnsi" w:eastAsia="Calibri" w:hAnsiTheme="majorHAnsi" w:cstheme="majorHAnsi"/>
              <w:sz w:val="22"/>
              <w:szCs w:val="22"/>
            </w:rPr>
            <w:t>,</w:t>
          </w:r>
        </w:sdtContent>
      </w:sdt>
      <w:r w:rsidRPr="00C34F66">
        <w:rPr>
          <w:rFonts w:asciiTheme="majorHAnsi" w:eastAsia="Calibri" w:hAnsiTheme="majorHAnsi" w:cstheme="majorHAnsi"/>
          <w:sz w:val="22"/>
          <w:szCs w:val="22"/>
        </w:rPr>
        <w:t xml:space="preserve"> and </w:t>
      </w:r>
      <w:sdt>
        <w:sdtPr>
          <w:rPr>
            <w:rFonts w:asciiTheme="majorHAnsi" w:hAnsiTheme="majorHAnsi" w:cstheme="majorHAnsi"/>
            <w:sz w:val="22"/>
            <w:szCs w:val="22"/>
          </w:rPr>
          <w:tag w:val="goog_rdk_77"/>
          <w:id w:val="-1556768269"/>
        </w:sdtPr>
        <w:sdtEndPr/>
        <w:sdtContent>
          <w:r w:rsidRPr="00C34F66">
            <w:rPr>
              <w:rFonts w:asciiTheme="majorHAnsi" w:eastAsia="Calibri" w:hAnsiTheme="majorHAnsi" w:cstheme="majorHAnsi"/>
              <w:sz w:val="22"/>
              <w:szCs w:val="22"/>
            </w:rPr>
            <w:t>to design</w:t>
          </w:r>
        </w:sdtContent>
      </w:sdt>
      <w:r w:rsidR="001C748A">
        <w:rPr>
          <w:rFonts w:asciiTheme="majorHAnsi" w:hAnsiTheme="majorHAnsi" w:cstheme="majorHAnsi"/>
          <w:sz w:val="22"/>
          <w:szCs w:val="22"/>
        </w:rPr>
        <w:t xml:space="preserve"> </w:t>
      </w:r>
      <w:r w:rsidRPr="00C34F66">
        <w:rPr>
          <w:rFonts w:asciiTheme="majorHAnsi" w:eastAsia="Calibri" w:hAnsiTheme="majorHAnsi" w:cstheme="majorHAnsi"/>
          <w:sz w:val="22"/>
          <w:szCs w:val="22"/>
        </w:rPr>
        <w:t xml:space="preserve">new strategies for blind and low vision audiences. The research also discusses strategies for collaborative design that we (will) use to work together right from the start with the BLV community. We </w:t>
      </w:r>
      <w:sdt>
        <w:sdtPr>
          <w:rPr>
            <w:rFonts w:asciiTheme="majorHAnsi" w:hAnsiTheme="majorHAnsi" w:cstheme="majorHAnsi"/>
            <w:sz w:val="22"/>
            <w:szCs w:val="22"/>
          </w:rPr>
          <w:tag w:val="goog_rdk_79"/>
          <w:id w:val="905031238"/>
        </w:sdtPr>
        <w:sdtEndPr/>
        <w:sdtContent>
          <w:r w:rsidRPr="00C34F66">
            <w:rPr>
              <w:rFonts w:asciiTheme="majorHAnsi" w:eastAsia="Calibri" w:hAnsiTheme="majorHAnsi" w:cstheme="majorHAnsi"/>
              <w:sz w:val="22"/>
              <w:szCs w:val="22"/>
            </w:rPr>
            <w:t xml:space="preserve">will </w:t>
          </w:r>
        </w:sdtContent>
      </w:sdt>
      <w:r w:rsidRPr="00C34F66">
        <w:rPr>
          <w:rFonts w:asciiTheme="majorHAnsi" w:eastAsia="Calibri" w:hAnsiTheme="majorHAnsi" w:cstheme="majorHAnsi"/>
          <w:sz w:val="22"/>
          <w:szCs w:val="22"/>
        </w:rPr>
        <w:t>discuss the preliminary findings and conclude with an outlook to future research.</w:t>
      </w:r>
    </w:p>
    <w:p w14:paraId="00000037" w14:textId="77777777" w:rsidR="00D273E7" w:rsidRPr="00C34F66" w:rsidRDefault="00D273E7" w:rsidP="006A1E65">
      <w:pPr>
        <w:jc w:val="both"/>
        <w:rPr>
          <w:rFonts w:asciiTheme="majorHAnsi" w:eastAsia="Calibri" w:hAnsiTheme="majorHAnsi" w:cstheme="majorHAnsi"/>
          <w:sz w:val="22"/>
          <w:szCs w:val="22"/>
        </w:rPr>
      </w:pPr>
    </w:p>
    <w:p w14:paraId="00000038" w14:textId="77777777" w:rsidR="00D273E7" w:rsidRPr="00C34F66" w:rsidRDefault="00D273E7" w:rsidP="006A1E65">
      <w:pPr>
        <w:jc w:val="both"/>
        <w:rPr>
          <w:rFonts w:asciiTheme="majorHAnsi" w:eastAsia="Calibri" w:hAnsiTheme="majorHAnsi" w:cstheme="majorHAnsi"/>
          <w:b/>
          <w:sz w:val="22"/>
          <w:szCs w:val="22"/>
        </w:rPr>
      </w:pPr>
    </w:p>
    <w:p w14:paraId="00000039" w14:textId="77777777" w:rsidR="00D273E7" w:rsidRPr="00C34F66" w:rsidRDefault="009B3C6B" w:rsidP="006A1E65">
      <w:pPr>
        <w:jc w:val="both"/>
        <w:rPr>
          <w:rFonts w:asciiTheme="majorHAnsi" w:eastAsia="Calibri" w:hAnsiTheme="majorHAnsi" w:cstheme="majorHAnsi"/>
          <w:b/>
          <w:sz w:val="22"/>
          <w:szCs w:val="22"/>
        </w:rPr>
      </w:pPr>
      <w:r w:rsidRPr="00C34F66">
        <w:rPr>
          <w:rFonts w:asciiTheme="majorHAnsi" w:eastAsia="Calibri" w:hAnsiTheme="majorHAnsi" w:cstheme="majorHAnsi"/>
          <w:b/>
          <w:sz w:val="22"/>
          <w:szCs w:val="22"/>
        </w:rPr>
        <w:t>2 Backgrounds and Anchor Points</w:t>
      </w:r>
    </w:p>
    <w:p w14:paraId="0000003A" w14:textId="77777777" w:rsidR="00D273E7" w:rsidRPr="00C34F66" w:rsidRDefault="00D273E7" w:rsidP="006A1E65">
      <w:pPr>
        <w:pBdr>
          <w:top w:val="nil"/>
          <w:left w:val="nil"/>
          <w:bottom w:val="nil"/>
          <w:right w:val="nil"/>
          <w:between w:val="nil"/>
        </w:pBdr>
        <w:jc w:val="both"/>
        <w:rPr>
          <w:rFonts w:asciiTheme="majorHAnsi" w:eastAsia="Calibri" w:hAnsiTheme="majorHAnsi" w:cstheme="majorHAnsi"/>
          <w:color w:val="000000"/>
          <w:sz w:val="22"/>
          <w:szCs w:val="22"/>
        </w:rPr>
      </w:pPr>
    </w:p>
    <w:p w14:paraId="0000003B" w14:textId="41F6896F" w:rsidR="00D273E7" w:rsidRPr="00C34F66" w:rsidRDefault="009B3C6B" w:rsidP="006A1E65">
      <w:pPr>
        <w:pBdr>
          <w:top w:val="nil"/>
          <w:left w:val="nil"/>
          <w:bottom w:val="nil"/>
          <w:right w:val="nil"/>
          <w:between w:val="nil"/>
        </w:pBdr>
        <w:jc w:val="both"/>
        <w:rPr>
          <w:rFonts w:asciiTheme="majorHAnsi" w:eastAsia="Calibri" w:hAnsiTheme="majorHAnsi" w:cstheme="majorHAnsi"/>
          <w:color w:val="000000"/>
          <w:sz w:val="22"/>
          <w:szCs w:val="22"/>
        </w:rPr>
      </w:pPr>
      <w:r w:rsidRPr="00C34F66">
        <w:rPr>
          <w:rFonts w:asciiTheme="majorHAnsi" w:eastAsia="Calibri" w:hAnsiTheme="majorHAnsi" w:cstheme="majorHAnsi"/>
          <w:color w:val="000000"/>
          <w:sz w:val="22"/>
          <w:szCs w:val="22"/>
        </w:rPr>
        <w:t>Accessible and inclusive community environments are fundamental for enabling social inclusion</w:t>
      </w:r>
      <w:sdt>
        <w:sdtPr>
          <w:rPr>
            <w:rFonts w:asciiTheme="majorHAnsi" w:hAnsiTheme="majorHAnsi" w:cstheme="majorHAnsi"/>
            <w:sz w:val="22"/>
            <w:szCs w:val="22"/>
          </w:rPr>
          <w:tag w:val="goog_rdk_80"/>
          <w:id w:val="380288227"/>
        </w:sdtPr>
        <w:sdtEndPr/>
        <w:sdtContent>
          <w:r w:rsidRPr="00C34F66">
            <w:rPr>
              <w:rFonts w:asciiTheme="majorHAnsi" w:eastAsia="Calibri" w:hAnsiTheme="majorHAnsi" w:cstheme="majorHAnsi"/>
              <w:color w:val="000000"/>
              <w:sz w:val="22"/>
              <w:szCs w:val="22"/>
            </w:rPr>
            <w:t>.</w:t>
          </w:r>
        </w:sdtContent>
      </w:sdt>
      <w:sdt>
        <w:sdtPr>
          <w:rPr>
            <w:rFonts w:asciiTheme="majorHAnsi" w:hAnsiTheme="majorHAnsi" w:cstheme="majorHAnsi"/>
            <w:sz w:val="22"/>
            <w:szCs w:val="22"/>
          </w:rPr>
          <w:tag w:val="goog_rdk_81"/>
          <w:id w:val="-975680778"/>
          <w:showingPlcHdr/>
        </w:sdtPr>
        <w:sdtEndPr/>
        <w:sdtContent>
          <w:r w:rsidR="00664FE3" w:rsidRPr="00C34F66">
            <w:rPr>
              <w:rFonts w:asciiTheme="majorHAnsi" w:hAnsiTheme="majorHAnsi" w:cstheme="majorHAnsi"/>
              <w:sz w:val="22"/>
              <w:szCs w:val="22"/>
            </w:rPr>
            <w:t xml:space="preserve">     </w:t>
          </w:r>
        </w:sdtContent>
      </w:sdt>
      <w:sdt>
        <w:sdtPr>
          <w:rPr>
            <w:rFonts w:asciiTheme="majorHAnsi" w:hAnsiTheme="majorHAnsi" w:cstheme="majorHAnsi"/>
            <w:sz w:val="22"/>
            <w:szCs w:val="22"/>
          </w:rPr>
          <w:tag w:val="goog_rdk_82"/>
          <w:id w:val="399560205"/>
        </w:sdtPr>
        <w:sdtEndPr/>
        <w:sdtContent>
          <w:r w:rsidRPr="00C34F66">
            <w:rPr>
              <w:rFonts w:asciiTheme="majorHAnsi" w:eastAsia="Calibri" w:hAnsiTheme="majorHAnsi" w:cstheme="majorHAnsi"/>
              <w:color w:val="000000"/>
              <w:sz w:val="22"/>
              <w:szCs w:val="22"/>
            </w:rPr>
            <w:t xml:space="preserve"> T</w:t>
          </w:r>
        </w:sdtContent>
      </w:sdt>
      <w:r w:rsidRPr="00C34F66">
        <w:rPr>
          <w:rFonts w:asciiTheme="majorHAnsi" w:eastAsia="Calibri" w:hAnsiTheme="majorHAnsi" w:cstheme="majorHAnsi"/>
          <w:color w:val="000000"/>
          <w:sz w:val="22"/>
          <w:szCs w:val="22"/>
        </w:rPr>
        <w:t>he implementation of inclusive playgrounds promotes the social aspect of play</w:t>
      </w:r>
      <w:sdt>
        <w:sdtPr>
          <w:rPr>
            <w:rFonts w:asciiTheme="majorHAnsi" w:hAnsiTheme="majorHAnsi" w:cstheme="majorHAnsi"/>
            <w:sz w:val="22"/>
            <w:szCs w:val="22"/>
          </w:rPr>
          <w:tag w:val="goog_rdk_83"/>
          <w:id w:val="1101758268"/>
        </w:sdtPr>
        <w:sdtEndPr/>
        <w:sdtContent>
          <w:r w:rsidRPr="00C34F66">
            <w:rPr>
              <w:rFonts w:asciiTheme="majorHAnsi" w:eastAsia="Calibri" w:hAnsiTheme="majorHAnsi" w:cstheme="majorHAnsi"/>
              <w:color w:val="000000"/>
              <w:sz w:val="22"/>
              <w:szCs w:val="22"/>
            </w:rPr>
            <w:t>,</w:t>
          </w:r>
        </w:sdtContent>
      </w:sdt>
      <w:r w:rsidRPr="00C34F66">
        <w:rPr>
          <w:rFonts w:asciiTheme="majorHAnsi" w:eastAsia="Calibri" w:hAnsiTheme="majorHAnsi" w:cstheme="majorHAnsi"/>
          <w:color w:val="000000"/>
          <w:sz w:val="22"/>
          <w:szCs w:val="22"/>
        </w:rPr>
        <w:t xml:space="preserve"> to increase participation among children with disability and their peers. Inclusive playgrounds are recognised as being a physical space that offers a variety of settings, technologies and opportunities for safe play</w:t>
      </w:r>
      <w:sdt>
        <w:sdtPr>
          <w:rPr>
            <w:rFonts w:asciiTheme="majorHAnsi" w:hAnsiTheme="majorHAnsi" w:cstheme="majorHAnsi"/>
            <w:sz w:val="22"/>
            <w:szCs w:val="22"/>
          </w:rPr>
          <w:tag w:val="goog_rdk_84"/>
          <w:id w:val="-2062556695"/>
        </w:sdtPr>
        <w:sdtEndPr/>
        <w:sdtContent>
          <w:r w:rsidRPr="00C34F66">
            <w:rPr>
              <w:rFonts w:asciiTheme="majorHAnsi" w:eastAsia="Calibri" w:hAnsiTheme="majorHAnsi" w:cstheme="majorHAnsi"/>
              <w:color w:val="000000"/>
              <w:sz w:val="22"/>
              <w:szCs w:val="22"/>
            </w:rPr>
            <w:t>,</w:t>
          </w:r>
        </w:sdtContent>
      </w:sdt>
      <w:sdt>
        <w:sdtPr>
          <w:rPr>
            <w:rFonts w:asciiTheme="majorHAnsi" w:hAnsiTheme="majorHAnsi" w:cstheme="majorHAnsi"/>
            <w:sz w:val="22"/>
            <w:szCs w:val="22"/>
          </w:rPr>
          <w:tag w:val="goog_rdk_85"/>
          <w:id w:val="170617486"/>
          <w:showingPlcHdr/>
        </w:sdtPr>
        <w:sdtEndPr/>
        <w:sdtContent>
          <w:r w:rsidR="00664FE3" w:rsidRPr="00C34F66">
            <w:rPr>
              <w:rFonts w:asciiTheme="majorHAnsi" w:hAnsiTheme="majorHAnsi" w:cstheme="majorHAnsi"/>
              <w:sz w:val="22"/>
              <w:szCs w:val="22"/>
            </w:rPr>
            <w:t xml:space="preserve">     </w:t>
          </w:r>
        </w:sdtContent>
      </w:sdt>
      <w:r w:rsidRPr="00C34F66">
        <w:rPr>
          <w:rFonts w:asciiTheme="majorHAnsi" w:eastAsia="Calibri" w:hAnsiTheme="majorHAnsi" w:cstheme="majorHAnsi"/>
          <w:color w:val="000000"/>
          <w:sz w:val="22"/>
          <w:szCs w:val="22"/>
        </w:rPr>
        <w:t xml:space="preserve"> where interaction is beneficial to children with disabilities, such as vision impairment (Fernelius &amp; Christensen, 2017). </w:t>
      </w:r>
      <w:sdt>
        <w:sdtPr>
          <w:rPr>
            <w:rFonts w:asciiTheme="majorHAnsi" w:hAnsiTheme="majorHAnsi" w:cstheme="majorHAnsi"/>
            <w:sz w:val="22"/>
            <w:szCs w:val="22"/>
          </w:rPr>
          <w:tag w:val="goog_rdk_86"/>
          <w:id w:val="444359818"/>
        </w:sdtPr>
        <w:sdtEndPr/>
        <w:sdtContent>
          <w:r w:rsidRPr="00C34F66">
            <w:rPr>
              <w:rFonts w:asciiTheme="majorHAnsi" w:eastAsia="Calibri" w:hAnsiTheme="majorHAnsi" w:cstheme="majorHAnsi"/>
              <w:color w:val="000000"/>
              <w:sz w:val="22"/>
              <w:szCs w:val="22"/>
            </w:rPr>
            <w:t xml:space="preserve">A recent systematic review has found that parents sometimes segregate their children due to experiences of non-inclusion in </w:t>
          </w:r>
          <w:sdt>
            <w:sdtPr>
              <w:rPr>
                <w:rFonts w:asciiTheme="majorHAnsi" w:hAnsiTheme="majorHAnsi" w:cstheme="majorHAnsi"/>
                <w:sz w:val="22"/>
                <w:szCs w:val="22"/>
              </w:rPr>
              <w:tag w:val="goog_rdk_87"/>
              <w:id w:val="303589486"/>
            </w:sdtPr>
            <w:sdtEndPr/>
            <w:sdtContent/>
          </w:sdt>
          <w:r w:rsidRPr="00C34F66">
            <w:rPr>
              <w:rFonts w:asciiTheme="majorHAnsi" w:eastAsia="Calibri" w:hAnsiTheme="majorHAnsi" w:cstheme="majorHAnsi"/>
              <w:color w:val="000000"/>
              <w:sz w:val="22"/>
              <w:szCs w:val="22"/>
            </w:rPr>
            <w:t>play</w:t>
          </w:r>
          <w:r w:rsidR="000052F3" w:rsidRPr="00C34F66">
            <w:rPr>
              <w:rFonts w:asciiTheme="majorHAnsi" w:eastAsia="Calibri" w:hAnsiTheme="majorHAnsi" w:cstheme="majorHAnsi"/>
              <w:color w:val="000000"/>
              <w:sz w:val="22"/>
              <w:szCs w:val="22"/>
            </w:rPr>
            <w:t>grounds (Sterman 2016)</w:t>
          </w:r>
          <w:r w:rsidRPr="00C34F66">
            <w:rPr>
              <w:rFonts w:asciiTheme="majorHAnsi" w:eastAsia="Calibri" w:hAnsiTheme="majorHAnsi" w:cstheme="majorHAnsi"/>
              <w:color w:val="000000"/>
              <w:sz w:val="22"/>
              <w:szCs w:val="22"/>
            </w:rPr>
            <w:t xml:space="preserve">. </w:t>
          </w:r>
        </w:sdtContent>
      </w:sdt>
      <w:r w:rsidRPr="00C34F66">
        <w:rPr>
          <w:rFonts w:asciiTheme="majorHAnsi" w:eastAsia="Calibri" w:hAnsiTheme="majorHAnsi" w:cstheme="majorHAnsi"/>
          <w:color w:val="000000"/>
          <w:sz w:val="22"/>
          <w:szCs w:val="22"/>
        </w:rPr>
        <w:t xml:space="preserve">The construction of inclusive playgrounds involves thoughtful planning with community endorsed ideas in </w:t>
      </w:r>
      <w:sdt>
        <w:sdtPr>
          <w:rPr>
            <w:rFonts w:asciiTheme="majorHAnsi" w:hAnsiTheme="majorHAnsi" w:cstheme="majorHAnsi"/>
            <w:sz w:val="22"/>
            <w:szCs w:val="22"/>
          </w:rPr>
          <w:tag w:val="goog_rdk_89"/>
          <w:id w:val="-1256824646"/>
        </w:sdtPr>
        <w:sdtEndPr/>
        <w:sdtContent>
          <w:r w:rsidRPr="00C34F66">
            <w:rPr>
              <w:rFonts w:asciiTheme="majorHAnsi" w:eastAsia="Calibri" w:hAnsiTheme="majorHAnsi" w:cstheme="majorHAnsi"/>
              <w:color w:val="000000"/>
              <w:sz w:val="22"/>
              <w:szCs w:val="22"/>
            </w:rPr>
            <w:t xml:space="preserve">a </w:t>
          </w:r>
        </w:sdtContent>
      </w:sdt>
      <w:r w:rsidRPr="00C34F66">
        <w:rPr>
          <w:rFonts w:asciiTheme="majorHAnsi" w:eastAsia="Calibri" w:hAnsiTheme="majorHAnsi" w:cstheme="majorHAnsi"/>
          <w:color w:val="000000"/>
          <w:sz w:val="22"/>
          <w:szCs w:val="22"/>
        </w:rPr>
        <w:t>layout t</w:t>
      </w:r>
      <w:sdt>
        <w:sdtPr>
          <w:rPr>
            <w:rFonts w:asciiTheme="majorHAnsi" w:hAnsiTheme="majorHAnsi" w:cstheme="majorHAnsi"/>
            <w:sz w:val="22"/>
            <w:szCs w:val="22"/>
          </w:rPr>
          <w:tag w:val="goog_rdk_90"/>
          <w:id w:val="505098684"/>
        </w:sdtPr>
        <w:sdtEndPr/>
        <w:sdtContent>
          <w:r w:rsidRPr="00C34F66">
            <w:rPr>
              <w:rFonts w:asciiTheme="majorHAnsi" w:eastAsia="Calibri" w:hAnsiTheme="majorHAnsi" w:cstheme="majorHAnsi"/>
              <w:color w:val="000000"/>
              <w:sz w:val="22"/>
              <w:szCs w:val="22"/>
            </w:rPr>
            <w:t>hat</w:t>
          </w:r>
        </w:sdtContent>
      </w:sdt>
      <w:sdt>
        <w:sdtPr>
          <w:rPr>
            <w:rFonts w:asciiTheme="majorHAnsi" w:hAnsiTheme="majorHAnsi" w:cstheme="majorHAnsi"/>
            <w:sz w:val="22"/>
            <w:szCs w:val="22"/>
          </w:rPr>
          <w:tag w:val="goog_rdk_91"/>
          <w:id w:val="1120963229"/>
        </w:sdtPr>
        <w:sdtEndPr/>
        <w:sdtContent>
          <w:r w:rsidR="001C748A">
            <w:rPr>
              <w:rFonts w:asciiTheme="majorHAnsi" w:hAnsiTheme="majorHAnsi" w:cstheme="majorHAnsi"/>
              <w:sz w:val="22"/>
              <w:szCs w:val="22"/>
            </w:rPr>
            <w:t xml:space="preserve"> </w:t>
          </w:r>
        </w:sdtContent>
      </w:sdt>
      <w:r w:rsidRPr="00C34F66">
        <w:rPr>
          <w:rFonts w:asciiTheme="majorHAnsi" w:eastAsia="Calibri" w:hAnsiTheme="majorHAnsi" w:cstheme="majorHAnsi"/>
          <w:color w:val="000000"/>
          <w:sz w:val="22"/>
          <w:szCs w:val="22"/>
        </w:rPr>
        <w:t>provide</w:t>
      </w:r>
      <w:sdt>
        <w:sdtPr>
          <w:rPr>
            <w:rFonts w:asciiTheme="majorHAnsi" w:hAnsiTheme="majorHAnsi" w:cstheme="majorHAnsi"/>
            <w:sz w:val="22"/>
            <w:szCs w:val="22"/>
          </w:rPr>
          <w:tag w:val="goog_rdk_92"/>
          <w:id w:val="38633486"/>
        </w:sdtPr>
        <w:sdtEndPr/>
        <w:sdtContent>
          <w:r w:rsidRPr="00C34F66">
            <w:rPr>
              <w:rFonts w:asciiTheme="majorHAnsi" w:eastAsia="Calibri" w:hAnsiTheme="majorHAnsi" w:cstheme="majorHAnsi"/>
              <w:color w:val="000000"/>
              <w:sz w:val="22"/>
              <w:szCs w:val="22"/>
            </w:rPr>
            <w:t>s</w:t>
          </w:r>
        </w:sdtContent>
      </w:sdt>
      <w:r w:rsidRPr="00C34F66">
        <w:rPr>
          <w:rFonts w:asciiTheme="majorHAnsi" w:eastAsia="Calibri" w:hAnsiTheme="majorHAnsi" w:cstheme="majorHAnsi"/>
          <w:color w:val="000000"/>
          <w:sz w:val="22"/>
          <w:szCs w:val="22"/>
        </w:rPr>
        <w:t xml:space="preserve"> various functions of tactile, auditory, visual, and physical accessibilities (Appel, 2018). Inclusive playgrounds offer unique designs </w:t>
      </w:r>
      <w:sdt>
        <w:sdtPr>
          <w:rPr>
            <w:rFonts w:asciiTheme="majorHAnsi" w:hAnsiTheme="majorHAnsi" w:cstheme="majorHAnsi"/>
            <w:sz w:val="22"/>
            <w:szCs w:val="22"/>
          </w:rPr>
          <w:tag w:val="goog_rdk_94"/>
          <w:id w:val="-1034043040"/>
        </w:sdtPr>
        <w:sdtEndPr/>
        <w:sdtContent>
          <w:r w:rsidRPr="00C34F66">
            <w:rPr>
              <w:rFonts w:asciiTheme="majorHAnsi" w:eastAsia="Calibri" w:hAnsiTheme="majorHAnsi" w:cstheme="majorHAnsi"/>
              <w:color w:val="000000"/>
              <w:sz w:val="22"/>
              <w:szCs w:val="22"/>
            </w:rPr>
            <w:t xml:space="preserve">for </w:t>
          </w:r>
        </w:sdtContent>
      </w:sdt>
      <w:r w:rsidRPr="00C34F66">
        <w:rPr>
          <w:rFonts w:asciiTheme="majorHAnsi" w:eastAsia="Calibri" w:hAnsiTheme="majorHAnsi" w:cstheme="majorHAnsi"/>
          <w:color w:val="000000"/>
          <w:sz w:val="22"/>
          <w:szCs w:val="22"/>
        </w:rPr>
        <w:t xml:space="preserve">play facilities to cater for the diversity of all people, young, old, </w:t>
      </w:r>
      <w:sdt>
        <w:sdtPr>
          <w:rPr>
            <w:rFonts w:asciiTheme="majorHAnsi" w:hAnsiTheme="majorHAnsi" w:cstheme="majorHAnsi"/>
            <w:sz w:val="22"/>
            <w:szCs w:val="22"/>
          </w:rPr>
          <w:tag w:val="goog_rdk_95"/>
          <w:id w:val="-426508654"/>
        </w:sdtPr>
        <w:sdtEndPr/>
        <w:sdtContent>
          <w:r w:rsidRPr="00C34F66">
            <w:rPr>
              <w:rFonts w:asciiTheme="majorHAnsi" w:eastAsia="Calibri" w:hAnsiTheme="majorHAnsi" w:cstheme="majorHAnsi"/>
              <w:color w:val="000000"/>
              <w:sz w:val="22"/>
              <w:szCs w:val="22"/>
            </w:rPr>
            <w:t xml:space="preserve">and those </w:t>
          </w:r>
        </w:sdtContent>
      </w:sdt>
      <w:r w:rsidRPr="00C34F66">
        <w:rPr>
          <w:rFonts w:asciiTheme="majorHAnsi" w:eastAsia="Calibri" w:hAnsiTheme="majorHAnsi" w:cstheme="majorHAnsi"/>
          <w:color w:val="000000"/>
          <w:sz w:val="22"/>
          <w:szCs w:val="22"/>
        </w:rPr>
        <w:t>with and without disability.</w:t>
      </w:r>
    </w:p>
    <w:p w14:paraId="0000003C" w14:textId="77777777" w:rsidR="00D273E7" w:rsidRPr="00C34F66" w:rsidRDefault="00D273E7" w:rsidP="006A1E65">
      <w:pPr>
        <w:pBdr>
          <w:top w:val="nil"/>
          <w:left w:val="nil"/>
          <w:bottom w:val="nil"/>
          <w:right w:val="nil"/>
          <w:between w:val="nil"/>
        </w:pBdr>
        <w:jc w:val="both"/>
        <w:rPr>
          <w:rFonts w:asciiTheme="majorHAnsi" w:eastAsia="Calibri" w:hAnsiTheme="majorHAnsi" w:cstheme="majorHAnsi"/>
          <w:color w:val="000000"/>
          <w:sz w:val="22"/>
          <w:szCs w:val="22"/>
        </w:rPr>
      </w:pPr>
    </w:p>
    <w:p w14:paraId="0000003D" w14:textId="7C9F13BE" w:rsidR="00D273E7" w:rsidRPr="00C34F66" w:rsidRDefault="009B3C6B" w:rsidP="006A1E65">
      <w:pPr>
        <w:pBdr>
          <w:top w:val="nil"/>
          <w:left w:val="nil"/>
          <w:bottom w:val="nil"/>
          <w:right w:val="nil"/>
          <w:between w:val="nil"/>
        </w:pBdr>
        <w:jc w:val="both"/>
        <w:rPr>
          <w:rFonts w:asciiTheme="majorHAnsi" w:eastAsia="Calibri" w:hAnsiTheme="majorHAnsi" w:cstheme="majorHAnsi"/>
          <w:color w:val="000000"/>
          <w:sz w:val="22"/>
          <w:szCs w:val="22"/>
        </w:rPr>
      </w:pPr>
      <w:r w:rsidRPr="00C34F66">
        <w:rPr>
          <w:rFonts w:asciiTheme="majorHAnsi" w:eastAsia="Calibri" w:hAnsiTheme="majorHAnsi" w:cstheme="majorHAnsi"/>
          <w:color w:val="000000"/>
          <w:sz w:val="22"/>
          <w:szCs w:val="22"/>
        </w:rPr>
        <w:t xml:space="preserve">In this context, </w:t>
      </w:r>
      <w:r w:rsidR="000052F3" w:rsidRPr="00C34F66">
        <w:rPr>
          <w:rFonts w:asciiTheme="majorHAnsi" w:eastAsia="Calibri" w:hAnsiTheme="majorHAnsi" w:cstheme="majorHAnsi"/>
          <w:color w:val="000000"/>
          <w:sz w:val="22"/>
          <w:szCs w:val="22"/>
        </w:rPr>
        <w:t>several</w:t>
      </w:r>
      <w:r w:rsidRPr="00C34F66">
        <w:rPr>
          <w:rFonts w:asciiTheme="majorHAnsi" w:eastAsia="Calibri" w:hAnsiTheme="majorHAnsi" w:cstheme="majorHAnsi"/>
          <w:color w:val="000000"/>
          <w:sz w:val="22"/>
          <w:szCs w:val="22"/>
        </w:rPr>
        <w:t xml:space="preserve"> recent initiatives are important for this research and briefly described in the following:</w:t>
      </w:r>
    </w:p>
    <w:p w14:paraId="0000003E" w14:textId="77777777" w:rsidR="00D273E7" w:rsidRPr="00C34F66" w:rsidRDefault="009B3C6B" w:rsidP="006A1E65">
      <w:pPr>
        <w:numPr>
          <w:ilvl w:val="0"/>
          <w:numId w:val="2"/>
        </w:numPr>
        <w:pBdr>
          <w:top w:val="nil"/>
          <w:left w:val="nil"/>
          <w:bottom w:val="nil"/>
          <w:right w:val="nil"/>
          <w:between w:val="nil"/>
        </w:pBdr>
        <w:jc w:val="both"/>
        <w:rPr>
          <w:rFonts w:asciiTheme="majorHAnsi" w:eastAsia="Calibri" w:hAnsiTheme="majorHAnsi" w:cstheme="majorHAnsi"/>
          <w:color w:val="000000"/>
          <w:sz w:val="22"/>
          <w:szCs w:val="22"/>
        </w:rPr>
      </w:pPr>
      <w:r w:rsidRPr="00C34F66">
        <w:rPr>
          <w:rFonts w:asciiTheme="majorHAnsi" w:eastAsia="Calibri" w:hAnsiTheme="majorHAnsi" w:cstheme="majorHAnsi"/>
          <w:color w:val="000000"/>
          <w:sz w:val="22"/>
          <w:szCs w:val="22"/>
        </w:rPr>
        <w:t>In 2018 the New South Wales Government developed the ‘Everyone Can Play’ initiative (NSW Department of Planning and Environment, 2018).</w:t>
      </w:r>
      <w:r w:rsidRPr="00C34F66">
        <w:rPr>
          <w:rFonts w:asciiTheme="majorHAnsi" w:eastAsia="Calibri" w:hAnsiTheme="majorHAnsi" w:cstheme="majorHAnsi"/>
          <w:color w:val="000000"/>
          <w:sz w:val="22"/>
          <w:szCs w:val="22"/>
          <w:vertAlign w:val="superscript"/>
        </w:rPr>
        <w:footnoteReference w:id="1"/>
      </w:r>
      <w:r w:rsidRPr="00C34F66">
        <w:rPr>
          <w:rFonts w:asciiTheme="majorHAnsi" w:eastAsia="Calibri" w:hAnsiTheme="majorHAnsi" w:cstheme="majorHAnsi"/>
          <w:color w:val="000000"/>
          <w:sz w:val="22"/>
          <w:szCs w:val="22"/>
        </w:rPr>
        <w:t xml:space="preserve"> This set of guidelines permitted the government to strategically upgrade playgrounds across the State to become more inclusive of everyone within the community. </w:t>
      </w:r>
    </w:p>
    <w:p w14:paraId="0000003F" w14:textId="1BC68264" w:rsidR="00D273E7" w:rsidRPr="00C34F66" w:rsidRDefault="009B3C6B" w:rsidP="006A1E65">
      <w:pPr>
        <w:numPr>
          <w:ilvl w:val="0"/>
          <w:numId w:val="2"/>
        </w:numPr>
        <w:pBdr>
          <w:top w:val="nil"/>
          <w:left w:val="nil"/>
          <w:bottom w:val="nil"/>
          <w:right w:val="nil"/>
          <w:between w:val="nil"/>
        </w:pBdr>
        <w:jc w:val="both"/>
        <w:rPr>
          <w:rFonts w:asciiTheme="majorHAnsi" w:eastAsia="Calibri" w:hAnsiTheme="majorHAnsi" w:cstheme="majorHAnsi"/>
          <w:color w:val="000000"/>
          <w:sz w:val="22"/>
          <w:szCs w:val="22"/>
        </w:rPr>
      </w:pPr>
      <w:r w:rsidRPr="00C34F66">
        <w:rPr>
          <w:rFonts w:asciiTheme="majorHAnsi" w:eastAsia="Calibri" w:hAnsiTheme="majorHAnsi" w:cstheme="majorHAnsi"/>
          <w:color w:val="000000"/>
          <w:sz w:val="22"/>
          <w:szCs w:val="22"/>
        </w:rPr>
        <w:t>The NSW Child Care Planning Guideline (NSW Government Planning &amp; Environment)</w:t>
      </w:r>
      <w:r w:rsidRPr="00C34F66">
        <w:rPr>
          <w:rFonts w:asciiTheme="majorHAnsi" w:eastAsia="Calibri" w:hAnsiTheme="majorHAnsi" w:cstheme="majorHAnsi"/>
          <w:color w:val="000000"/>
          <w:sz w:val="22"/>
          <w:szCs w:val="22"/>
          <w:vertAlign w:val="superscript"/>
        </w:rPr>
        <w:footnoteReference w:id="2"/>
      </w:r>
      <w:r w:rsidRPr="00C34F66">
        <w:rPr>
          <w:rFonts w:asciiTheme="majorHAnsi" w:eastAsia="Calibri" w:hAnsiTheme="majorHAnsi" w:cstheme="majorHAnsi"/>
          <w:color w:val="000000"/>
          <w:sz w:val="22"/>
          <w:szCs w:val="22"/>
        </w:rPr>
        <w:t xml:space="preserve"> </w:t>
      </w:r>
      <w:sdt>
        <w:sdtPr>
          <w:rPr>
            <w:rFonts w:asciiTheme="majorHAnsi" w:hAnsiTheme="majorHAnsi" w:cstheme="majorHAnsi"/>
            <w:sz w:val="22"/>
            <w:szCs w:val="22"/>
          </w:rPr>
          <w:tag w:val="goog_rdk_96"/>
          <w:id w:val="582341352"/>
          <w:showingPlcHdr/>
        </w:sdtPr>
        <w:sdtEndPr/>
        <w:sdtContent>
          <w:r w:rsidR="00664FE3" w:rsidRPr="00C34F66">
            <w:rPr>
              <w:rFonts w:asciiTheme="majorHAnsi" w:hAnsiTheme="majorHAnsi" w:cstheme="majorHAnsi"/>
              <w:sz w:val="22"/>
              <w:szCs w:val="22"/>
            </w:rPr>
            <w:t xml:space="preserve">     </w:t>
          </w:r>
        </w:sdtContent>
      </w:sdt>
      <w:sdt>
        <w:sdtPr>
          <w:rPr>
            <w:rFonts w:asciiTheme="majorHAnsi" w:hAnsiTheme="majorHAnsi" w:cstheme="majorHAnsi"/>
            <w:sz w:val="22"/>
            <w:szCs w:val="22"/>
          </w:rPr>
          <w:tag w:val="goog_rdk_97"/>
          <w:id w:val="1686093646"/>
        </w:sdtPr>
        <w:sdtEndPr/>
        <w:sdtContent>
          <w:r w:rsidRPr="00C34F66">
            <w:rPr>
              <w:rFonts w:asciiTheme="majorHAnsi" w:eastAsia="Calibri" w:hAnsiTheme="majorHAnsi" w:cstheme="majorHAnsi"/>
              <w:color w:val="000000"/>
              <w:sz w:val="22"/>
              <w:szCs w:val="22"/>
            </w:rPr>
            <w:t>states that</w:t>
          </w:r>
        </w:sdtContent>
      </w:sdt>
      <w:sdt>
        <w:sdtPr>
          <w:rPr>
            <w:rFonts w:asciiTheme="majorHAnsi" w:hAnsiTheme="majorHAnsi" w:cstheme="majorHAnsi"/>
            <w:sz w:val="22"/>
            <w:szCs w:val="22"/>
          </w:rPr>
          <w:tag w:val="goog_rdk_98"/>
          <w:id w:val="1740835824"/>
          <w:showingPlcHdr/>
        </w:sdtPr>
        <w:sdtEndPr/>
        <w:sdtContent>
          <w:r w:rsidR="00664FE3" w:rsidRPr="00C34F66">
            <w:rPr>
              <w:rFonts w:asciiTheme="majorHAnsi" w:hAnsiTheme="majorHAnsi" w:cstheme="majorHAnsi"/>
              <w:sz w:val="22"/>
              <w:szCs w:val="22"/>
            </w:rPr>
            <w:t xml:space="preserve">     </w:t>
          </w:r>
        </w:sdtContent>
      </w:sdt>
      <w:r w:rsidRPr="00C34F66">
        <w:rPr>
          <w:rFonts w:asciiTheme="majorHAnsi" w:eastAsia="Calibri" w:hAnsiTheme="majorHAnsi" w:cstheme="majorHAnsi"/>
          <w:color w:val="000000"/>
          <w:sz w:val="22"/>
          <w:szCs w:val="22"/>
        </w:rPr>
        <w:t xml:space="preserve"> ‘good playground design achieves a mix of inclusive learning spaces, to cater for all children and different modes of learning’.</w:t>
      </w:r>
    </w:p>
    <w:p w14:paraId="00000040" w14:textId="5F441630" w:rsidR="00D273E7" w:rsidRPr="00C34F66" w:rsidRDefault="009B3C6B" w:rsidP="006A1E65">
      <w:pPr>
        <w:numPr>
          <w:ilvl w:val="0"/>
          <w:numId w:val="2"/>
        </w:numPr>
        <w:pBdr>
          <w:top w:val="nil"/>
          <w:left w:val="nil"/>
          <w:bottom w:val="nil"/>
          <w:right w:val="nil"/>
          <w:between w:val="nil"/>
        </w:pBdr>
        <w:jc w:val="both"/>
        <w:rPr>
          <w:rFonts w:asciiTheme="majorHAnsi" w:eastAsia="Calibri" w:hAnsiTheme="majorHAnsi" w:cstheme="majorHAnsi"/>
          <w:color w:val="000000"/>
          <w:sz w:val="22"/>
          <w:szCs w:val="22"/>
        </w:rPr>
      </w:pPr>
      <w:r w:rsidRPr="00C34F66">
        <w:rPr>
          <w:rFonts w:asciiTheme="majorHAnsi" w:eastAsia="Calibri" w:hAnsiTheme="majorHAnsi" w:cstheme="majorHAnsi"/>
          <w:i/>
          <w:color w:val="222222"/>
          <w:sz w:val="22"/>
          <w:szCs w:val="22"/>
        </w:rPr>
        <w:t xml:space="preserve">The National Construction Code, Discrimination Disability Act 1992 </w:t>
      </w:r>
      <w:r w:rsidRPr="00C34F66">
        <w:rPr>
          <w:rFonts w:asciiTheme="majorHAnsi" w:eastAsia="Calibri" w:hAnsiTheme="majorHAnsi" w:cstheme="majorHAnsi"/>
          <w:color w:val="222222"/>
          <w:sz w:val="22"/>
          <w:szCs w:val="22"/>
        </w:rPr>
        <w:t xml:space="preserve">(Cth), </w:t>
      </w:r>
      <w:r w:rsidRPr="00C34F66">
        <w:rPr>
          <w:rFonts w:asciiTheme="majorHAnsi" w:eastAsia="Calibri" w:hAnsiTheme="majorHAnsi" w:cstheme="majorHAnsi"/>
          <w:i/>
          <w:color w:val="222222"/>
          <w:sz w:val="22"/>
          <w:szCs w:val="22"/>
        </w:rPr>
        <w:t xml:space="preserve">Disability (Access to Premises – Buildings) Standards 2010 </w:t>
      </w:r>
      <w:r w:rsidRPr="00C34F66">
        <w:rPr>
          <w:rFonts w:asciiTheme="majorHAnsi" w:eastAsia="Calibri" w:hAnsiTheme="majorHAnsi" w:cstheme="majorHAnsi"/>
          <w:color w:val="000000"/>
          <w:sz w:val="22"/>
          <w:szCs w:val="22"/>
        </w:rPr>
        <w:t>sets out</w:t>
      </w:r>
      <w:r w:rsidR="00BB27FB">
        <w:rPr>
          <w:rFonts w:asciiTheme="majorHAnsi" w:eastAsia="Calibri" w:hAnsiTheme="majorHAnsi" w:cstheme="majorHAnsi"/>
          <w:color w:val="000000"/>
          <w:sz w:val="22"/>
          <w:szCs w:val="22"/>
        </w:rPr>
        <w:t xml:space="preserve"> </w:t>
      </w:r>
      <w:r w:rsidRPr="00C34F66">
        <w:rPr>
          <w:rFonts w:asciiTheme="majorHAnsi" w:eastAsia="Calibri" w:hAnsiTheme="majorHAnsi" w:cstheme="majorHAnsi"/>
          <w:color w:val="000000"/>
          <w:sz w:val="22"/>
          <w:szCs w:val="22"/>
        </w:rPr>
        <w:t>that equitable access to childcare facilities must be available for all members of the community.</w:t>
      </w:r>
      <w:r w:rsidRPr="00C34F66">
        <w:rPr>
          <w:rFonts w:asciiTheme="majorHAnsi" w:eastAsia="Calibri" w:hAnsiTheme="majorHAnsi" w:cstheme="majorHAnsi"/>
          <w:color w:val="000000"/>
          <w:sz w:val="22"/>
          <w:szCs w:val="22"/>
          <w:vertAlign w:val="superscript"/>
        </w:rPr>
        <w:footnoteReference w:id="3"/>
      </w:r>
      <w:r w:rsidRPr="00C34F66">
        <w:rPr>
          <w:rFonts w:asciiTheme="majorHAnsi" w:eastAsia="Calibri" w:hAnsiTheme="majorHAnsi" w:cstheme="majorHAnsi"/>
          <w:color w:val="000000"/>
          <w:sz w:val="22"/>
          <w:szCs w:val="22"/>
        </w:rPr>
        <w:t xml:space="preserve"> Whilst legislation has been implemented for the inclusion and access of all children within the playground, the benefits of investing in quality inclusive playgrounds that exceed the minimum standards of access in the legislation is at times disregarded when playground developers only target the minimum standards (in the construction and architectural design of playgrounds).</w:t>
      </w:r>
    </w:p>
    <w:p w14:paraId="00000041" w14:textId="77777777" w:rsidR="00D273E7" w:rsidRPr="00C34F66" w:rsidRDefault="00D273E7" w:rsidP="006A1E65">
      <w:pPr>
        <w:pBdr>
          <w:top w:val="nil"/>
          <w:left w:val="nil"/>
          <w:bottom w:val="nil"/>
          <w:right w:val="nil"/>
          <w:between w:val="nil"/>
        </w:pBdr>
        <w:jc w:val="both"/>
        <w:rPr>
          <w:rFonts w:asciiTheme="majorHAnsi" w:eastAsia="Calibri" w:hAnsiTheme="majorHAnsi" w:cstheme="majorHAnsi"/>
          <w:color w:val="000000"/>
          <w:sz w:val="22"/>
          <w:szCs w:val="22"/>
        </w:rPr>
      </w:pPr>
    </w:p>
    <w:p w14:paraId="00000042" w14:textId="45EB025A" w:rsidR="00D273E7" w:rsidRPr="00C34F66" w:rsidRDefault="009B3C6B" w:rsidP="006A1E65">
      <w:pPr>
        <w:jc w:val="both"/>
        <w:rPr>
          <w:rFonts w:asciiTheme="majorHAnsi" w:eastAsia="Calibri" w:hAnsiTheme="majorHAnsi" w:cstheme="majorHAnsi"/>
          <w:sz w:val="22"/>
          <w:szCs w:val="22"/>
        </w:rPr>
      </w:pPr>
      <w:r w:rsidRPr="00C34F66">
        <w:rPr>
          <w:rFonts w:asciiTheme="majorHAnsi" w:eastAsia="Calibri" w:hAnsiTheme="majorHAnsi" w:cstheme="majorHAnsi"/>
          <w:sz w:val="22"/>
          <w:szCs w:val="22"/>
        </w:rPr>
        <w:t>Significantly, while there have been evidence-based research practices of effective inclusive playground design</w:t>
      </w:r>
      <w:r w:rsidR="006A1E65">
        <w:rPr>
          <w:rFonts w:asciiTheme="majorHAnsi" w:hAnsiTheme="majorHAnsi" w:cstheme="majorHAnsi"/>
          <w:sz w:val="22"/>
          <w:szCs w:val="22"/>
        </w:rPr>
        <w:t xml:space="preserve"> </w:t>
      </w:r>
      <w:r w:rsidRPr="00C34F66">
        <w:rPr>
          <w:rFonts w:asciiTheme="majorHAnsi" w:eastAsia="Calibri" w:hAnsiTheme="majorHAnsi" w:cstheme="majorHAnsi"/>
          <w:sz w:val="22"/>
          <w:szCs w:val="22"/>
        </w:rPr>
        <w:t>, there is</w:t>
      </w:r>
      <w:r w:rsidR="006A1E65">
        <w:rPr>
          <w:rFonts w:asciiTheme="majorHAnsi" w:eastAsia="Calibri" w:hAnsiTheme="majorHAnsi" w:cstheme="majorHAnsi"/>
          <w:sz w:val="22"/>
          <w:szCs w:val="22"/>
        </w:rPr>
        <w:t xml:space="preserve"> </w:t>
      </w:r>
      <w:sdt>
        <w:sdtPr>
          <w:rPr>
            <w:rFonts w:asciiTheme="majorHAnsi" w:hAnsiTheme="majorHAnsi" w:cstheme="majorHAnsi"/>
            <w:sz w:val="22"/>
            <w:szCs w:val="22"/>
          </w:rPr>
          <w:tag w:val="goog_rdk_102"/>
          <w:id w:val="-1431344990"/>
        </w:sdtPr>
        <w:sdtEndPr/>
        <w:sdtContent>
          <w:r w:rsidRPr="00C34F66">
            <w:rPr>
              <w:rFonts w:asciiTheme="majorHAnsi" w:eastAsia="Calibri" w:hAnsiTheme="majorHAnsi" w:cstheme="majorHAnsi"/>
              <w:sz w:val="22"/>
              <w:szCs w:val="22"/>
            </w:rPr>
            <w:t>little</w:t>
          </w:r>
        </w:sdtContent>
      </w:sdt>
      <w:r w:rsidRPr="00C34F66">
        <w:rPr>
          <w:rFonts w:asciiTheme="majorHAnsi" w:eastAsia="Calibri" w:hAnsiTheme="majorHAnsi" w:cstheme="majorHAnsi"/>
          <w:sz w:val="22"/>
          <w:szCs w:val="22"/>
        </w:rPr>
        <w:t xml:space="preserve"> research that evaluates the involvement of children with </w:t>
      </w:r>
      <w:sdt>
        <w:sdtPr>
          <w:rPr>
            <w:rFonts w:asciiTheme="majorHAnsi" w:hAnsiTheme="majorHAnsi" w:cstheme="majorHAnsi"/>
            <w:sz w:val="22"/>
            <w:szCs w:val="22"/>
          </w:rPr>
          <w:tag w:val="goog_rdk_103"/>
          <w:id w:val="1557510288"/>
        </w:sdtPr>
        <w:sdtEndPr/>
        <w:sdtContent>
          <w:r w:rsidRPr="00C34F66">
            <w:rPr>
              <w:rFonts w:asciiTheme="majorHAnsi" w:eastAsia="Calibri" w:hAnsiTheme="majorHAnsi" w:cstheme="majorHAnsi"/>
              <w:sz w:val="22"/>
              <w:szCs w:val="22"/>
            </w:rPr>
            <w:t xml:space="preserve">blindness and </w:t>
          </w:r>
        </w:sdtContent>
      </w:sdt>
      <w:r w:rsidRPr="00C34F66">
        <w:rPr>
          <w:rFonts w:asciiTheme="majorHAnsi" w:eastAsia="Calibri" w:hAnsiTheme="majorHAnsi" w:cstheme="majorHAnsi"/>
          <w:sz w:val="22"/>
          <w:szCs w:val="22"/>
        </w:rPr>
        <w:t>low vision. As a first step, it is thus important to understand what is needed – and by whom.</w:t>
      </w:r>
    </w:p>
    <w:p w14:paraId="00000043" w14:textId="77777777" w:rsidR="00D273E7" w:rsidRPr="00C34F66" w:rsidRDefault="00D273E7" w:rsidP="006A1E65">
      <w:pPr>
        <w:jc w:val="both"/>
        <w:rPr>
          <w:rFonts w:asciiTheme="majorHAnsi" w:eastAsia="Calibri" w:hAnsiTheme="majorHAnsi" w:cstheme="majorHAnsi"/>
          <w:sz w:val="22"/>
          <w:szCs w:val="22"/>
        </w:rPr>
      </w:pPr>
    </w:p>
    <w:p w14:paraId="00000044" w14:textId="77777777" w:rsidR="00D273E7" w:rsidRPr="00C34F66" w:rsidRDefault="009B3C6B" w:rsidP="006A1E65">
      <w:pPr>
        <w:jc w:val="both"/>
        <w:rPr>
          <w:rFonts w:asciiTheme="majorHAnsi" w:eastAsia="Calibri" w:hAnsiTheme="majorHAnsi" w:cstheme="majorHAnsi"/>
          <w:b/>
          <w:sz w:val="22"/>
          <w:szCs w:val="22"/>
        </w:rPr>
      </w:pPr>
      <w:r w:rsidRPr="00C34F66">
        <w:rPr>
          <w:rFonts w:asciiTheme="majorHAnsi" w:eastAsia="Calibri" w:hAnsiTheme="majorHAnsi" w:cstheme="majorHAnsi"/>
          <w:b/>
          <w:sz w:val="22"/>
          <w:szCs w:val="22"/>
        </w:rPr>
        <w:t>3 Playgrounds – Preliminary Surveys and Interviews</w:t>
      </w:r>
    </w:p>
    <w:p w14:paraId="00000045" w14:textId="77777777" w:rsidR="00D273E7" w:rsidRPr="00C34F66" w:rsidRDefault="00D273E7" w:rsidP="006A1E65">
      <w:pPr>
        <w:jc w:val="both"/>
        <w:rPr>
          <w:rFonts w:asciiTheme="majorHAnsi" w:eastAsia="Calibri" w:hAnsiTheme="majorHAnsi" w:cstheme="majorHAnsi"/>
          <w:sz w:val="22"/>
          <w:szCs w:val="22"/>
        </w:rPr>
      </w:pPr>
    </w:p>
    <w:p w14:paraId="00000046" w14:textId="5E674D75" w:rsidR="00D273E7" w:rsidRPr="00C34F66" w:rsidRDefault="009B3C6B" w:rsidP="006A1E65">
      <w:pPr>
        <w:pBdr>
          <w:top w:val="nil"/>
          <w:left w:val="nil"/>
          <w:bottom w:val="nil"/>
          <w:right w:val="nil"/>
          <w:between w:val="nil"/>
        </w:pBdr>
        <w:jc w:val="both"/>
        <w:rPr>
          <w:rFonts w:asciiTheme="majorHAnsi" w:eastAsia="Calibri" w:hAnsiTheme="majorHAnsi" w:cstheme="majorHAnsi"/>
          <w:color w:val="000000"/>
          <w:sz w:val="22"/>
          <w:szCs w:val="22"/>
        </w:rPr>
      </w:pPr>
      <w:r w:rsidRPr="00C34F66">
        <w:rPr>
          <w:rFonts w:asciiTheme="majorHAnsi" w:eastAsia="Calibri" w:hAnsiTheme="majorHAnsi" w:cstheme="majorHAnsi"/>
          <w:color w:val="000000"/>
          <w:sz w:val="22"/>
          <w:szCs w:val="22"/>
        </w:rPr>
        <w:t>To better understand the use of playgrounds for children with vision impairment and intellectual disability and to trial fundamental questions, two initial, small-scale surveys were conducted in 2021 with two focus groups: focus group 1 consisted of educators (four teachers working with students) and focus group 2 consisted of a representative set of playground users (parent, child and teacher). Through these surveys and group interviews of relevant stakeholders, we aim to determine a set of best practice guidelines for designing accessible and inclusive community environments that enable the social inclusion of as many people as possible to enhance community integration, belonging, health and wellbeing.</w:t>
      </w:r>
    </w:p>
    <w:p w14:paraId="00000047" w14:textId="77777777" w:rsidR="00D273E7" w:rsidRPr="00C34F66" w:rsidRDefault="00D273E7" w:rsidP="006A1E65">
      <w:pPr>
        <w:jc w:val="both"/>
        <w:rPr>
          <w:rFonts w:asciiTheme="majorHAnsi" w:eastAsia="Calibri" w:hAnsiTheme="majorHAnsi" w:cstheme="majorHAnsi"/>
          <w:sz w:val="22"/>
          <w:szCs w:val="22"/>
        </w:rPr>
      </w:pPr>
    </w:p>
    <w:p w14:paraId="00000048" w14:textId="77777777" w:rsidR="00D273E7" w:rsidRPr="00C34F66" w:rsidRDefault="009B3C6B" w:rsidP="006A1E65">
      <w:pPr>
        <w:jc w:val="both"/>
        <w:rPr>
          <w:rFonts w:asciiTheme="majorHAnsi" w:eastAsia="Calibri" w:hAnsiTheme="majorHAnsi" w:cstheme="majorHAnsi"/>
          <w:sz w:val="22"/>
          <w:szCs w:val="22"/>
        </w:rPr>
      </w:pPr>
      <w:r w:rsidRPr="00C34F66">
        <w:rPr>
          <w:rFonts w:asciiTheme="majorHAnsi" w:eastAsia="Calibri" w:hAnsiTheme="majorHAnsi" w:cstheme="majorHAnsi"/>
          <w:sz w:val="22"/>
          <w:szCs w:val="22"/>
        </w:rPr>
        <w:t>Focus Group 1</w:t>
      </w:r>
    </w:p>
    <w:p w14:paraId="00000049" w14:textId="52142659" w:rsidR="00D273E7" w:rsidRPr="00C34F66" w:rsidRDefault="009B3C6B" w:rsidP="006A1E65">
      <w:pPr>
        <w:jc w:val="both"/>
        <w:rPr>
          <w:rFonts w:asciiTheme="majorHAnsi" w:eastAsia="Calibri" w:hAnsiTheme="majorHAnsi" w:cstheme="majorHAnsi"/>
          <w:sz w:val="22"/>
          <w:szCs w:val="22"/>
        </w:rPr>
      </w:pPr>
      <w:r w:rsidRPr="00C34F66">
        <w:rPr>
          <w:rFonts w:asciiTheme="majorHAnsi" w:eastAsia="Calibri" w:hAnsiTheme="majorHAnsi" w:cstheme="majorHAnsi"/>
          <w:sz w:val="22"/>
          <w:szCs w:val="22"/>
        </w:rPr>
        <w:t>A group of four teachers working with students with vision impairment and intellectual disability were asked to reflect on their observations of these students in an unadapted school playground environment, i.e., a playground that did not meet the student's specific access needs. The teachers provided their feedback to a short audit, reporting significant safety barriers for independent movements including:</w:t>
      </w:r>
    </w:p>
    <w:p w14:paraId="0000004A" w14:textId="77777777" w:rsidR="00D273E7" w:rsidRPr="00C34F66" w:rsidRDefault="009B3C6B" w:rsidP="006A1E65">
      <w:pPr>
        <w:numPr>
          <w:ilvl w:val="0"/>
          <w:numId w:val="5"/>
        </w:numPr>
        <w:pBdr>
          <w:top w:val="nil"/>
          <w:left w:val="nil"/>
          <w:bottom w:val="nil"/>
          <w:right w:val="nil"/>
          <w:between w:val="nil"/>
        </w:pBdr>
        <w:jc w:val="both"/>
        <w:rPr>
          <w:rFonts w:asciiTheme="majorHAnsi" w:eastAsia="Calibri" w:hAnsiTheme="majorHAnsi" w:cstheme="majorHAnsi"/>
          <w:color w:val="000000"/>
          <w:sz w:val="22"/>
          <w:szCs w:val="22"/>
        </w:rPr>
      </w:pPr>
      <w:r w:rsidRPr="00C34F66">
        <w:rPr>
          <w:rFonts w:asciiTheme="majorHAnsi" w:eastAsia="Calibri" w:hAnsiTheme="majorHAnsi" w:cstheme="majorHAnsi"/>
          <w:color w:val="000000"/>
          <w:sz w:val="22"/>
          <w:szCs w:val="22"/>
        </w:rPr>
        <w:t>A lack of rails for trailing and no safe paved areas</w:t>
      </w:r>
    </w:p>
    <w:p w14:paraId="0000004B" w14:textId="77777777" w:rsidR="00D273E7" w:rsidRPr="00C34F66" w:rsidRDefault="009B3C6B" w:rsidP="006A1E65">
      <w:pPr>
        <w:numPr>
          <w:ilvl w:val="0"/>
          <w:numId w:val="5"/>
        </w:numPr>
        <w:pBdr>
          <w:top w:val="nil"/>
          <w:left w:val="nil"/>
          <w:bottom w:val="nil"/>
          <w:right w:val="nil"/>
          <w:between w:val="nil"/>
        </w:pBdr>
        <w:jc w:val="both"/>
        <w:rPr>
          <w:rFonts w:asciiTheme="majorHAnsi" w:eastAsia="Calibri" w:hAnsiTheme="majorHAnsi" w:cstheme="majorHAnsi"/>
          <w:color w:val="000000"/>
          <w:sz w:val="22"/>
          <w:szCs w:val="22"/>
        </w:rPr>
      </w:pPr>
      <w:r w:rsidRPr="00C34F66">
        <w:rPr>
          <w:rFonts w:asciiTheme="majorHAnsi" w:eastAsia="Calibri" w:hAnsiTheme="majorHAnsi" w:cstheme="majorHAnsi"/>
          <w:color w:val="000000"/>
          <w:sz w:val="22"/>
          <w:szCs w:val="22"/>
        </w:rPr>
        <w:t>Uneven surfaces and an absence of textured surfaces</w:t>
      </w:r>
    </w:p>
    <w:p w14:paraId="0000004C" w14:textId="77777777" w:rsidR="00D273E7" w:rsidRPr="00C34F66" w:rsidRDefault="009B3C6B" w:rsidP="006A1E65">
      <w:pPr>
        <w:numPr>
          <w:ilvl w:val="0"/>
          <w:numId w:val="5"/>
        </w:numPr>
        <w:pBdr>
          <w:top w:val="nil"/>
          <w:left w:val="nil"/>
          <w:bottom w:val="nil"/>
          <w:right w:val="nil"/>
          <w:between w:val="nil"/>
        </w:pBdr>
        <w:jc w:val="both"/>
        <w:rPr>
          <w:rFonts w:asciiTheme="majorHAnsi" w:eastAsia="Calibri" w:hAnsiTheme="majorHAnsi" w:cstheme="majorHAnsi"/>
          <w:color w:val="000000"/>
          <w:sz w:val="22"/>
          <w:szCs w:val="22"/>
        </w:rPr>
      </w:pPr>
      <w:r w:rsidRPr="00C34F66">
        <w:rPr>
          <w:rFonts w:asciiTheme="majorHAnsi" w:eastAsia="Calibri" w:hAnsiTheme="majorHAnsi" w:cstheme="majorHAnsi"/>
          <w:color w:val="000000"/>
          <w:sz w:val="22"/>
          <w:szCs w:val="22"/>
        </w:rPr>
        <w:t xml:space="preserve">No colour contrast on objects such as poles and pillars in the playground </w:t>
      </w:r>
    </w:p>
    <w:p w14:paraId="0000004D" w14:textId="77777777" w:rsidR="00D273E7" w:rsidRPr="00C34F66" w:rsidRDefault="00D273E7" w:rsidP="006A1E65">
      <w:pPr>
        <w:jc w:val="both"/>
        <w:rPr>
          <w:rFonts w:asciiTheme="majorHAnsi" w:eastAsia="Calibri" w:hAnsiTheme="majorHAnsi" w:cstheme="majorHAnsi"/>
          <w:sz w:val="22"/>
          <w:szCs w:val="22"/>
        </w:rPr>
      </w:pPr>
    </w:p>
    <w:p w14:paraId="0000004E" w14:textId="77777777" w:rsidR="00D273E7" w:rsidRPr="00C34F66" w:rsidRDefault="009B3C6B" w:rsidP="006A1E65">
      <w:pPr>
        <w:jc w:val="both"/>
        <w:rPr>
          <w:rFonts w:asciiTheme="majorHAnsi" w:eastAsia="Calibri" w:hAnsiTheme="majorHAnsi" w:cstheme="majorHAnsi"/>
          <w:sz w:val="22"/>
          <w:szCs w:val="22"/>
        </w:rPr>
      </w:pPr>
      <w:r w:rsidRPr="00C34F66">
        <w:rPr>
          <w:rFonts w:asciiTheme="majorHAnsi" w:eastAsia="Calibri" w:hAnsiTheme="majorHAnsi" w:cstheme="majorHAnsi"/>
          <w:sz w:val="22"/>
          <w:szCs w:val="22"/>
        </w:rPr>
        <w:t>The teachers identified barriers that impacted on student play and the level of movement, resulting in low levels of self-initiated activity, particularly when students used wheelchairs. Barriers included:</w:t>
      </w:r>
    </w:p>
    <w:p w14:paraId="0000004F" w14:textId="77777777" w:rsidR="00D273E7" w:rsidRPr="00C34F66" w:rsidRDefault="009B3C6B" w:rsidP="006A1E65">
      <w:pPr>
        <w:numPr>
          <w:ilvl w:val="0"/>
          <w:numId w:val="6"/>
        </w:numPr>
        <w:pBdr>
          <w:top w:val="nil"/>
          <w:left w:val="nil"/>
          <w:bottom w:val="nil"/>
          <w:right w:val="nil"/>
          <w:between w:val="nil"/>
        </w:pBdr>
        <w:jc w:val="both"/>
        <w:rPr>
          <w:rFonts w:asciiTheme="majorHAnsi" w:eastAsia="Calibri" w:hAnsiTheme="majorHAnsi" w:cstheme="majorHAnsi"/>
          <w:color w:val="000000"/>
          <w:sz w:val="22"/>
          <w:szCs w:val="22"/>
        </w:rPr>
      </w:pPr>
      <w:r w:rsidRPr="00C34F66">
        <w:rPr>
          <w:rFonts w:asciiTheme="majorHAnsi" w:eastAsia="Calibri" w:hAnsiTheme="majorHAnsi" w:cstheme="majorHAnsi"/>
          <w:color w:val="000000"/>
          <w:sz w:val="22"/>
          <w:szCs w:val="22"/>
        </w:rPr>
        <w:t>Equipment such as large blocks, stationary play equipment and bikes not adapted for the students' needs</w:t>
      </w:r>
    </w:p>
    <w:p w14:paraId="00000050" w14:textId="61EEFF84" w:rsidR="00D273E7" w:rsidRPr="00C34F66" w:rsidRDefault="009B3C6B" w:rsidP="006A1E65">
      <w:pPr>
        <w:numPr>
          <w:ilvl w:val="0"/>
          <w:numId w:val="6"/>
        </w:numPr>
        <w:pBdr>
          <w:top w:val="nil"/>
          <w:left w:val="nil"/>
          <w:bottom w:val="nil"/>
          <w:right w:val="nil"/>
          <w:between w:val="nil"/>
        </w:pBdr>
        <w:jc w:val="both"/>
        <w:rPr>
          <w:rFonts w:asciiTheme="majorHAnsi" w:eastAsia="Calibri" w:hAnsiTheme="majorHAnsi" w:cstheme="majorHAnsi"/>
          <w:color w:val="000000"/>
          <w:sz w:val="22"/>
          <w:szCs w:val="22"/>
        </w:rPr>
      </w:pPr>
      <w:r w:rsidRPr="00C34F66">
        <w:rPr>
          <w:rFonts w:asciiTheme="majorHAnsi" w:eastAsia="Calibri" w:hAnsiTheme="majorHAnsi" w:cstheme="majorHAnsi"/>
          <w:color w:val="000000"/>
          <w:sz w:val="22"/>
          <w:szCs w:val="22"/>
        </w:rPr>
        <w:t xml:space="preserve">A lack of access to a "quiet area" e.g., no hiding nooks </w:t>
      </w:r>
      <w:sdt>
        <w:sdtPr>
          <w:rPr>
            <w:rFonts w:asciiTheme="majorHAnsi" w:hAnsiTheme="majorHAnsi" w:cstheme="majorHAnsi"/>
            <w:sz w:val="22"/>
            <w:szCs w:val="22"/>
          </w:rPr>
          <w:tag w:val="goog_rdk_105"/>
          <w:id w:val="-904445357"/>
        </w:sdtPr>
        <w:sdtEndPr/>
        <w:sdtContent>
          <w:r w:rsidRPr="00C34F66">
            <w:rPr>
              <w:rFonts w:asciiTheme="majorHAnsi" w:eastAsia="Calibri" w:hAnsiTheme="majorHAnsi" w:cstheme="majorHAnsi"/>
              <w:color w:val="000000"/>
              <w:sz w:val="22"/>
              <w:szCs w:val="22"/>
            </w:rPr>
            <w:t>where students could retreat</w:t>
          </w:r>
        </w:sdtContent>
      </w:sdt>
      <w:sdt>
        <w:sdtPr>
          <w:rPr>
            <w:rFonts w:asciiTheme="majorHAnsi" w:hAnsiTheme="majorHAnsi" w:cstheme="majorHAnsi"/>
            <w:sz w:val="22"/>
            <w:szCs w:val="22"/>
          </w:rPr>
          <w:tag w:val="goog_rdk_106"/>
          <w:id w:val="-1235848528"/>
          <w:showingPlcHdr/>
        </w:sdtPr>
        <w:sdtEndPr/>
        <w:sdtContent>
          <w:r w:rsidR="00664FE3" w:rsidRPr="00C34F66">
            <w:rPr>
              <w:rFonts w:asciiTheme="majorHAnsi" w:hAnsiTheme="majorHAnsi" w:cstheme="majorHAnsi"/>
              <w:sz w:val="22"/>
              <w:szCs w:val="22"/>
            </w:rPr>
            <w:t xml:space="preserve">     </w:t>
          </w:r>
        </w:sdtContent>
      </w:sdt>
    </w:p>
    <w:p w14:paraId="00000051" w14:textId="77777777" w:rsidR="00D273E7" w:rsidRPr="00C34F66" w:rsidRDefault="009B3C6B" w:rsidP="006A1E65">
      <w:pPr>
        <w:numPr>
          <w:ilvl w:val="0"/>
          <w:numId w:val="6"/>
        </w:numPr>
        <w:pBdr>
          <w:top w:val="nil"/>
          <w:left w:val="nil"/>
          <w:bottom w:val="nil"/>
          <w:right w:val="nil"/>
          <w:between w:val="nil"/>
        </w:pBdr>
        <w:jc w:val="both"/>
        <w:rPr>
          <w:rFonts w:asciiTheme="majorHAnsi" w:eastAsia="Calibri" w:hAnsiTheme="majorHAnsi" w:cstheme="majorHAnsi"/>
          <w:color w:val="000000"/>
          <w:sz w:val="22"/>
          <w:szCs w:val="22"/>
        </w:rPr>
      </w:pPr>
      <w:r w:rsidRPr="00C34F66">
        <w:rPr>
          <w:rFonts w:asciiTheme="majorHAnsi" w:eastAsia="Calibri" w:hAnsiTheme="majorHAnsi" w:cstheme="majorHAnsi"/>
          <w:color w:val="000000"/>
          <w:sz w:val="22"/>
          <w:szCs w:val="22"/>
        </w:rPr>
        <w:t>Students were unable to visually access the games painted on the concrete</w:t>
      </w:r>
    </w:p>
    <w:p w14:paraId="00000052" w14:textId="77777777" w:rsidR="00D273E7" w:rsidRPr="00C34F66" w:rsidRDefault="009B3C6B" w:rsidP="006A1E65">
      <w:pPr>
        <w:numPr>
          <w:ilvl w:val="0"/>
          <w:numId w:val="6"/>
        </w:numPr>
        <w:pBdr>
          <w:top w:val="nil"/>
          <w:left w:val="nil"/>
          <w:bottom w:val="nil"/>
          <w:right w:val="nil"/>
          <w:between w:val="nil"/>
        </w:pBdr>
        <w:jc w:val="both"/>
        <w:rPr>
          <w:rFonts w:asciiTheme="majorHAnsi" w:eastAsia="Calibri" w:hAnsiTheme="majorHAnsi" w:cstheme="majorHAnsi"/>
          <w:color w:val="000000"/>
          <w:sz w:val="22"/>
          <w:szCs w:val="22"/>
        </w:rPr>
      </w:pPr>
      <w:r w:rsidRPr="00C34F66">
        <w:rPr>
          <w:rFonts w:asciiTheme="majorHAnsi" w:eastAsia="Calibri" w:hAnsiTheme="majorHAnsi" w:cstheme="majorHAnsi"/>
          <w:color w:val="000000"/>
          <w:sz w:val="22"/>
          <w:szCs w:val="22"/>
        </w:rPr>
        <w:t xml:space="preserve">A lack of multisensory experience </w:t>
      </w:r>
    </w:p>
    <w:p w14:paraId="00000053" w14:textId="77777777" w:rsidR="00D273E7" w:rsidRPr="00C34F66" w:rsidRDefault="009B3C6B" w:rsidP="006A1E65">
      <w:pPr>
        <w:numPr>
          <w:ilvl w:val="0"/>
          <w:numId w:val="6"/>
        </w:numPr>
        <w:pBdr>
          <w:top w:val="nil"/>
          <w:left w:val="nil"/>
          <w:bottom w:val="nil"/>
          <w:right w:val="nil"/>
          <w:between w:val="nil"/>
        </w:pBdr>
        <w:jc w:val="both"/>
        <w:rPr>
          <w:rFonts w:asciiTheme="majorHAnsi" w:eastAsia="Calibri" w:hAnsiTheme="majorHAnsi" w:cstheme="majorHAnsi"/>
          <w:color w:val="000000"/>
          <w:sz w:val="22"/>
          <w:szCs w:val="22"/>
        </w:rPr>
      </w:pPr>
      <w:r w:rsidRPr="00C34F66">
        <w:rPr>
          <w:rFonts w:asciiTheme="majorHAnsi" w:eastAsia="Calibri" w:hAnsiTheme="majorHAnsi" w:cstheme="majorHAnsi"/>
          <w:color w:val="000000"/>
          <w:sz w:val="22"/>
          <w:szCs w:val="22"/>
        </w:rPr>
        <w:t>A lack of free movement play area</w:t>
      </w:r>
    </w:p>
    <w:p w14:paraId="00000054" w14:textId="77777777" w:rsidR="00D273E7" w:rsidRPr="00C34F66" w:rsidRDefault="009B3C6B" w:rsidP="006A1E65">
      <w:pPr>
        <w:numPr>
          <w:ilvl w:val="0"/>
          <w:numId w:val="6"/>
        </w:numPr>
        <w:pBdr>
          <w:top w:val="nil"/>
          <w:left w:val="nil"/>
          <w:bottom w:val="nil"/>
          <w:right w:val="nil"/>
          <w:between w:val="nil"/>
        </w:pBdr>
        <w:jc w:val="both"/>
        <w:rPr>
          <w:rFonts w:asciiTheme="majorHAnsi" w:eastAsia="Calibri" w:hAnsiTheme="majorHAnsi" w:cstheme="majorHAnsi"/>
          <w:color w:val="000000"/>
          <w:sz w:val="22"/>
          <w:szCs w:val="22"/>
        </w:rPr>
      </w:pPr>
      <w:r w:rsidRPr="00C34F66">
        <w:rPr>
          <w:rFonts w:asciiTheme="majorHAnsi" w:eastAsia="Calibri" w:hAnsiTheme="majorHAnsi" w:cstheme="majorHAnsi"/>
          <w:color w:val="000000"/>
          <w:sz w:val="22"/>
          <w:szCs w:val="22"/>
        </w:rPr>
        <w:t>A lack of opportunity for students to use their hands to explore spaces</w:t>
      </w:r>
    </w:p>
    <w:p w14:paraId="00000055" w14:textId="77777777" w:rsidR="00D273E7" w:rsidRPr="00C34F66" w:rsidRDefault="00D273E7" w:rsidP="006A1E65">
      <w:pPr>
        <w:jc w:val="both"/>
        <w:rPr>
          <w:rFonts w:asciiTheme="majorHAnsi" w:eastAsia="Calibri" w:hAnsiTheme="majorHAnsi" w:cstheme="majorHAnsi"/>
          <w:sz w:val="22"/>
          <w:szCs w:val="22"/>
        </w:rPr>
      </w:pPr>
    </w:p>
    <w:p w14:paraId="00000056" w14:textId="77777777" w:rsidR="00D273E7" w:rsidRPr="00C34F66" w:rsidRDefault="009B3C6B" w:rsidP="006A1E65">
      <w:pPr>
        <w:jc w:val="both"/>
        <w:rPr>
          <w:rFonts w:asciiTheme="majorHAnsi" w:eastAsia="Calibri" w:hAnsiTheme="majorHAnsi" w:cstheme="majorHAnsi"/>
          <w:sz w:val="22"/>
          <w:szCs w:val="22"/>
        </w:rPr>
      </w:pPr>
      <w:r w:rsidRPr="00C34F66">
        <w:rPr>
          <w:rFonts w:asciiTheme="majorHAnsi" w:eastAsia="Calibri" w:hAnsiTheme="majorHAnsi" w:cstheme="majorHAnsi"/>
          <w:sz w:val="22"/>
          <w:szCs w:val="22"/>
        </w:rPr>
        <w:t>When questioned about the positive aspects of the playground, teachers identified that the availability of chairs and tables allowed students to engage with one another by chatting whilst sitting and listening to music. Furthermore, the teachers were able to make significant suggestions for improvements to the playground. First, there was a need for opportunities for movement and fitness using safe, fixed equipment. Structures such as fixed bridges and steps with rails to encourage essential cardio activities - bouncing, balancing, and walking – were suggested. Also, opportunities for running with close supervision, and opportunities to hang from structures to support their own weight, and an activity area for free dancing and movement were recommended. A sensory area for students to experience by touch, sound and smell, and a fixed station for sensory play, games, music making activities were encouraged. Finally, teachers stressed the need for students to be orientated to any playground area, with support to know where they are and how to use all available activities.</w:t>
      </w:r>
    </w:p>
    <w:p w14:paraId="00000057" w14:textId="77777777" w:rsidR="00D273E7" w:rsidRPr="00C34F66" w:rsidRDefault="00D273E7" w:rsidP="006A1E65">
      <w:pPr>
        <w:jc w:val="both"/>
        <w:rPr>
          <w:rFonts w:asciiTheme="majorHAnsi" w:eastAsia="Calibri" w:hAnsiTheme="majorHAnsi" w:cstheme="majorHAnsi"/>
          <w:sz w:val="22"/>
          <w:szCs w:val="22"/>
        </w:rPr>
      </w:pPr>
    </w:p>
    <w:p w14:paraId="00000058" w14:textId="77777777" w:rsidR="00D273E7" w:rsidRPr="00C34F66" w:rsidRDefault="009B3C6B" w:rsidP="006A1E65">
      <w:pPr>
        <w:jc w:val="both"/>
        <w:rPr>
          <w:rFonts w:asciiTheme="majorHAnsi" w:eastAsia="Calibri" w:hAnsiTheme="majorHAnsi" w:cstheme="majorHAnsi"/>
          <w:sz w:val="22"/>
          <w:szCs w:val="22"/>
        </w:rPr>
      </w:pPr>
      <w:r w:rsidRPr="00C34F66">
        <w:rPr>
          <w:rFonts w:asciiTheme="majorHAnsi" w:eastAsia="Calibri" w:hAnsiTheme="majorHAnsi" w:cstheme="majorHAnsi"/>
          <w:sz w:val="22"/>
          <w:szCs w:val="22"/>
        </w:rPr>
        <w:lastRenderedPageBreak/>
        <w:t>Focus Group 2</w:t>
      </w:r>
    </w:p>
    <w:p w14:paraId="00000059" w14:textId="6A100849" w:rsidR="00D273E7" w:rsidRPr="00C34F66" w:rsidRDefault="009B3C6B" w:rsidP="006A1E65">
      <w:pPr>
        <w:jc w:val="both"/>
        <w:rPr>
          <w:rFonts w:asciiTheme="majorHAnsi" w:eastAsia="Calibri" w:hAnsiTheme="majorHAnsi" w:cstheme="majorHAnsi"/>
          <w:sz w:val="22"/>
          <w:szCs w:val="22"/>
        </w:rPr>
      </w:pPr>
      <w:r w:rsidRPr="00C34F66">
        <w:rPr>
          <w:rFonts w:asciiTheme="majorHAnsi" w:eastAsia="Calibri" w:hAnsiTheme="majorHAnsi" w:cstheme="majorHAnsi"/>
          <w:sz w:val="22"/>
          <w:szCs w:val="22"/>
        </w:rPr>
        <w:t>A second, small interview was conducted with participants [anonymised here], and delivered the following results:</w:t>
      </w:r>
    </w:p>
    <w:p w14:paraId="0000005A" w14:textId="77777777" w:rsidR="00D273E7" w:rsidRPr="00C34F66" w:rsidRDefault="00D273E7" w:rsidP="006A1E65">
      <w:pPr>
        <w:jc w:val="both"/>
        <w:rPr>
          <w:rFonts w:asciiTheme="majorHAnsi" w:eastAsia="Calibri" w:hAnsiTheme="majorHAnsi" w:cstheme="majorHAnsi"/>
          <w:sz w:val="22"/>
          <w:szCs w:val="22"/>
        </w:rPr>
      </w:pPr>
    </w:p>
    <w:tbl>
      <w:tblPr>
        <w:tblStyle w:val="a6"/>
        <w:tblW w:w="8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686"/>
        <w:gridCol w:w="2078"/>
      </w:tblGrid>
      <w:tr w:rsidR="00D273E7" w:rsidRPr="00C34F66" w14:paraId="3A276B7B" w14:textId="77777777">
        <w:tc>
          <w:tcPr>
            <w:tcW w:w="2405" w:type="dxa"/>
          </w:tcPr>
          <w:p w14:paraId="0000005B" w14:textId="77777777" w:rsidR="00D273E7" w:rsidRPr="00C34F66" w:rsidRDefault="009B3C6B" w:rsidP="006A1E65">
            <w:pPr>
              <w:jc w:val="both"/>
              <w:rPr>
                <w:rFonts w:asciiTheme="majorHAnsi" w:eastAsia="Calibri" w:hAnsiTheme="majorHAnsi" w:cstheme="majorHAnsi"/>
                <w:sz w:val="22"/>
                <w:szCs w:val="22"/>
              </w:rPr>
            </w:pPr>
            <w:r w:rsidRPr="00C34F66">
              <w:rPr>
                <w:rFonts w:asciiTheme="majorHAnsi" w:eastAsia="Calibri" w:hAnsiTheme="majorHAnsi" w:cstheme="majorHAnsi"/>
                <w:sz w:val="22"/>
                <w:szCs w:val="22"/>
              </w:rPr>
              <w:t>Questions</w:t>
            </w:r>
          </w:p>
        </w:tc>
        <w:tc>
          <w:tcPr>
            <w:tcW w:w="3686" w:type="dxa"/>
          </w:tcPr>
          <w:p w14:paraId="0000005C" w14:textId="77777777" w:rsidR="00D273E7" w:rsidRPr="00C34F66" w:rsidRDefault="009B3C6B" w:rsidP="006A1E65">
            <w:pPr>
              <w:jc w:val="both"/>
              <w:rPr>
                <w:rFonts w:asciiTheme="majorHAnsi" w:eastAsia="Calibri" w:hAnsiTheme="majorHAnsi" w:cstheme="majorHAnsi"/>
                <w:sz w:val="22"/>
                <w:szCs w:val="22"/>
              </w:rPr>
            </w:pPr>
            <w:r w:rsidRPr="00C34F66">
              <w:rPr>
                <w:rFonts w:asciiTheme="majorHAnsi" w:eastAsia="Calibri" w:hAnsiTheme="majorHAnsi" w:cstheme="majorHAnsi"/>
                <w:sz w:val="22"/>
                <w:szCs w:val="22"/>
              </w:rPr>
              <w:t>Child</w:t>
            </w:r>
          </w:p>
        </w:tc>
        <w:tc>
          <w:tcPr>
            <w:tcW w:w="2078" w:type="dxa"/>
          </w:tcPr>
          <w:p w14:paraId="0000005D" w14:textId="77777777" w:rsidR="00D273E7" w:rsidRPr="00C34F66" w:rsidRDefault="009B3C6B" w:rsidP="006A1E65">
            <w:pPr>
              <w:jc w:val="both"/>
              <w:rPr>
                <w:rFonts w:asciiTheme="majorHAnsi" w:eastAsia="Calibri" w:hAnsiTheme="majorHAnsi" w:cstheme="majorHAnsi"/>
                <w:sz w:val="22"/>
                <w:szCs w:val="22"/>
              </w:rPr>
            </w:pPr>
            <w:r w:rsidRPr="00C34F66">
              <w:rPr>
                <w:rFonts w:asciiTheme="majorHAnsi" w:eastAsia="Calibri" w:hAnsiTheme="majorHAnsi" w:cstheme="majorHAnsi"/>
                <w:sz w:val="22"/>
                <w:szCs w:val="22"/>
              </w:rPr>
              <w:t>Parent</w:t>
            </w:r>
          </w:p>
        </w:tc>
      </w:tr>
      <w:tr w:rsidR="00D273E7" w:rsidRPr="00C34F66" w14:paraId="15532534" w14:textId="77777777">
        <w:tc>
          <w:tcPr>
            <w:tcW w:w="2405" w:type="dxa"/>
          </w:tcPr>
          <w:p w14:paraId="0000005E" w14:textId="77777777" w:rsidR="00D273E7" w:rsidRPr="00C34F66" w:rsidRDefault="009B3C6B" w:rsidP="006A1E65">
            <w:pPr>
              <w:jc w:val="both"/>
              <w:rPr>
                <w:rFonts w:asciiTheme="majorHAnsi" w:eastAsia="Calibri" w:hAnsiTheme="majorHAnsi" w:cstheme="majorHAnsi"/>
                <w:sz w:val="22"/>
                <w:szCs w:val="22"/>
              </w:rPr>
            </w:pPr>
            <w:r w:rsidRPr="00C34F66">
              <w:rPr>
                <w:rFonts w:asciiTheme="majorHAnsi" w:eastAsia="Calibri" w:hAnsiTheme="majorHAnsi" w:cstheme="majorHAnsi"/>
                <w:sz w:val="22"/>
                <w:szCs w:val="22"/>
              </w:rPr>
              <w:t>Q1: What elements on a playground do you want/enjoy engaging with?</w:t>
            </w:r>
          </w:p>
          <w:p w14:paraId="0000005F" w14:textId="77777777" w:rsidR="00D273E7" w:rsidRPr="00C34F66" w:rsidRDefault="00D273E7" w:rsidP="006A1E65">
            <w:pPr>
              <w:jc w:val="both"/>
              <w:rPr>
                <w:rFonts w:asciiTheme="majorHAnsi" w:eastAsia="Calibri" w:hAnsiTheme="majorHAnsi" w:cstheme="majorHAnsi"/>
                <w:sz w:val="22"/>
                <w:szCs w:val="22"/>
              </w:rPr>
            </w:pPr>
          </w:p>
        </w:tc>
        <w:tc>
          <w:tcPr>
            <w:tcW w:w="3686" w:type="dxa"/>
          </w:tcPr>
          <w:p w14:paraId="00000060" w14:textId="77777777" w:rsidR="00D273E7" w:rsidRPr="00C34F66" w:rsidRDefault="009B3C6B" w:rsidP="006A1E65">
            <w:pPr>
              <w:jc w:val="both"/>
              <w:rPr>
                <w:rFonts w:asciiTheme="majorHAnsi" w:eastAsia="Calibri" w:hAnsiTheme="majorHAnsi" w:cstheme="majorHAnsi"/>
                <w:sz w:val="22"/>
                <w:szCs w:val="22"/>
              </w:rPr>
            </w:pPr>
            <w:r w:rsidRPr="00C34F66">
              <w:rPr>
                <w:rFonts w:asciiTheme="majorHAnsi" w:eastAsia="Calibri" w:hAnsiTheme="majorHAnsi" w:cstheme="majorHAnsi"/>
                <w:sz w:val="22"/>
                <w:szCs w:val="22"/>
              </w:rPr>
              <w:t>Swings, Running Rope, Flying fox/ Zip line, Climbing chain, Jumping balloon, Musical pipes, Stairs, Slide, Wobbly Bridge, Climbing, Rockers, Railings, Supervised free running in open space</w:t>
            </w:r>
          </w:p>
        </w:tc>
        <w:tc>
          <w:tcPr>
            <w:tcW w:w="2078" w:type="dxa"/>
          </w:tcPr>
          <w:p w14:paraId="00000061" w14:textId="77777777" w:rsidR="00D273E7" w:rsidRPr="00C34F66" w:rsidRDefault="009B3C6B" w:rsidP="006A1E65">
            <w:pPr>
              <w:jc w:val="both"/>
              <w:rPr>
                <w:rFonts w:asciiTheme="majorHAnsi" w:eastAsia="Calibri" w:hAnsiTheme="majorHAnsi" w:cstheme="majorHAnsi"/>
                <w:sz w:val="22"/>
                <w:szCs w:val="22"/>
              </w:rPr>
            </w:pPr>
            <w:r w:rsidRPr="00C34F66">
              <w:rPr>
                <w:rFonts w:asciiTheme="majorHAnsi" w:eastAsia="Calibri" w:hAnsiTheme="majorHAnsi" w:cstheme="majorHAnsi"/>
                <w:sz w:val="22"/>
                <w:szCs w:val="22"/>
              </w:rPr>
              <w:t>“Swings, swings and more swings”, Rockers</w:t>
            </w:r>
          </w:p>
          <w:p w14:paraId="00000062" w14:textId="77777777" w:rsidR="00D273E7" w:rsidRPr="00C34F66" w:rsidRDefault="00D273E7" w:rsidP="006A1E65">
            <w:pPr>
              <w:jc w:val="both"/>
              <w:rPr>
                <w:rFonts w:asciiTheme="majorHAnsi" w:eastAsia="Calibri" w:hAnsiTheme="majorHAnsi" w:cstheme="majorHAnsi"/>
                <w:sz w:val="22"/>
                <w:szCs w:val="22"/>
              </w:rPr>
            </w:pPr>
          </w:p>
        </w:tc>
      </w:tr>
      <w:tr w:rsidR="00D273E7" w:rsidRPr="00C34F66" w14:paraId="31C6F55D" w14:textId="77777777">
        <w:tc>
          <w:tcPr>
            <w:tcW w:w="2405" w:type="dxa"/>
          </w:tcPr>
          <w:p w14:paraId="00000063" w14:textId="77777777" w:rsidR="00D273E7" w:rsidRPr="00C34F66" w:rsidRDefault="009B3C6B" w:rsidP="006A1E65">
            <w:pPr>
              <w:jc w:val="both"/>
              <w:rPr>
                <w:rFonts w:asciiTheme="majorHAnsi" w:eastAsia="Calibri" w:hAnsiTheme="majorHAnsi" w:cstheme="majorHAnsi"/>
                <w:sz w:val="22"/>
                <w:szCs w:val="22"/>
              </w:rPr>
            </w:pPr>
            <w:r w:rsidRPr="00C34F66">
              <w:rPr>
                <w:rFonts w:asciiTheme="majorHAnsi" w:eastAsia="Calibri" w:hAnsiTheme="majorHAnsi" w:cstheme="majorHAnsi"/>
                <w:sz w:val="22"/>
                <w:szCs w:val="22"/>
              </w:rPr>
              <w:t>Q2: What elements on a playground do you not want/enjoy engaging with?</w:t>
            </w:r>
          </w:p>
        </w:tc>
        <w:tc>
          <w:tcPr>
            <w:tcW w:w="3686" w:type="dxa"/>
          </w:tcPr>
          <w:p w14:paraId="00000064" w14:textId="77777777" w:rsidR="00D273E7" w:rsidRPr="00C34F66" w:rsidRDefault="009B3C6B" w:rsidP="006A1E65">
            <w:pPr>
              <w:jc w:val="both"/>
              <w:rPr>
                <w:rFonts w:asciiTheme="majorHAnsi" w:eastAsia="Calibri" w:hAnsiTheme="majorHAnsi" w:cstheme="majorHAnsi"/>
                <w:sz w:val="22"/>
                <w:szCs w:val="22"/>
              </w:rPr>
            </w:pPr>
            <w:r w:rsidRPr="00C34F66">
              <w:rPr>
                <w:rFonts w:asciiTheme="majorHAnsi" w:eastAsia="Calibri" w:hAnsiTheme="majorHAnsi" w:cstheme="majorHAnsi"/>
                <w:sz w:val="22"/>
                <w:szCs w:val="22"/>
              </w:rPr>
              <w:t>Fireman’s pole, Cycling</w:t>
            </w:r>
          </w:p>
        </w:tc>
        <w:tc>
          <w:tcPr>
            <w:tcW w:w="2078" w:type="dxa"/>
          </w:tcPr>
          <w:p w14:paraId="00000065" w14:textId="77777777" w:rsidR="00D273E7" w:rsidRPr="00C34F66" w:rsidRDefault="009B3C6B" w:rsidP="006A1E65">
            <w:pPr>
              <w:jc w:val="both"/>
              <w:rPr>
                <w:rFonts w:asciiTheme="majorHAnsi" w:eastAsia="Calibri" w:hAnsiTheme="majorHAnsi" w:cstheme="majorHAnsi"/>
                <w:sz w:val="22"/>
                <w:szCs w:val="22"/>
              </w:rPr>
            </w:pPr>
            <w:r w:rsidRPr="00C34F66">
              <w:rPr>
                <w:rFonts w:asciiTheme="majorHAnsi" w:eastAsia="Calibri" w:hAnsiTheme="majorHAnsi" w:cstheme="majorHAnsi"/>
                <w:sz w:val="22"/>
                <w:szCs w:val="22"/>
              </w:rPr>
              <w:t>Surfaces that get hot</w:t>
            </w:r>
          </w:p>
        </w:tc>
      </w:tr>
      <w:tr w:rsidR="00D273E7" w:rsidRPr="00C34F66" w14:paraId="38BFB07A" w14:textId="77777777">
        <w:tc>
          <w:tcPr>
            <w:tcW w:w="2405" w:type="dxa"/>
          </w:tcPr>
          <w:p w14:paraId="00000066" w14:textId="77777777" w:rsidR="00D273E7" w:rsidRPr="00C34F66" w:rsidRDefault="009B3C6B" w:rsidP="006A1E65">
            <w:pPr>
              <w:jc w:val="both"/>
              <w:rPr>
                <w:rFonts w:asciiTheme="majorHAnsi" w:eastAsia="Calibri" w:hAnsiTheme="majorHAnsi" w:cstheme="majorHAnsi"/>
                <w:sz w:val="22"/>
                <w:szCs w:val="22"/>
              </w:rPr>
            </w:pPr>
            <w:r w:rsidRPr="00C34F66">
              <w:rPr>
                <w:rFonts w:asciiTheme="majorHAnsi" w:eastAsia="Calibri" w:hAnsiTheme="majorHAnsi" w:cstheme="majorHAnsi"/>
                <w:sz w:val="22"/>
                <w:szCs w:val="22"/>
              </w:rPr>
              <w:t>O&amp;M instructor and Physical Education Teacher: Skills or opportunities to develop</w:t>
            </w:r>
          </w:p>
          <w:p w14:paraId="00000067" w14:textId="77777777" w:rsidR="00D273E7" w:rsidRPr="00C34F66" w:rsidRDefault="00D273E7" w:rsidP="006A1E65">
            <w:pPr>
              <w:jc w:val="both"/>
              <w:rPr>
                <w:rFonts w:asciiTheme="majorHAnsi" w:eastAsia="Calibri" w:hAnsiTheme="majorHAnsi" w:cstheme="majorHAnsi"/>
                <w:sz w:val="22"/>
                <w:szCs w:val="22"/>
              </w:rPr>
            </w:pPr>
          </w:p>
        </w:tc>
        <w:tc>
          <w:tcPr>
            <w:tcW w:w="5764" w:type="dxa"/>
            <w:gridSpan w:val="2"/>
          </w:tcPr>
          <w:p w14:paraId="00000068" w14:textId="77777777" w:rsidR="00D273E7" w:rsidRPr="00C34F66" w:rsidRDefault="009B3C6B" w:rsidP="006A1E65">
            <w:pPr>
              <w:jc w:val="both"/>
              <w:rPr>
                <w:rFonts w:asciiTheme="majorHAnsi" w:eastAsia="Calibri" w:hAnsiTheme="majorHAnsi" w:cstheme="majorHAnsi"/>
                <w:sz w:val="22"/>
                <w:szCs w:val="22"/>
              </w:rPr>
            </w:pPr>
            <w:r w:rsidRPr="00C34F66">
              <w:rPr>
                <w:rFonts w:asciiTheme="majorHAnsi" w:eastAsia="Calibri" w:hAnsiTheme="majorHAnsi" w:cstheme="majorHAnsi"/>
                <w:sz w:val="22"/>
                <w:szCs w:val="22"/>
              </w:rPr>
              <w:t>- Opportunities to explore, with whole body and fine motor, e.g. alcoves, fixed sensory gear</w:t>
            </w:r>
          </w:p>
          <w:p w14:paraId="00000069" w14:textId="77777777" w:rsidR="00D273E7" w:rsidRPr="00C34F66" w:rsidRDefault="009B3C6B" w:rsidP="006A1E65">
            <w:pPr>
              <w:jc w:val="both"/>
              <w:rPr>
                <w:rFonts w:asciiTheme="majorHAnsi" w:eastAsia="Calibri" w:hAnsiTheme="majorHAnsi" w:cstheme="majorHAnsi"/>
                <w:sz w:val="22"/>
                <w:szCs w:val="22"/>
              </w:rPr>
            </w:pPr>
            <w:r w:rsidRPr="00C34F66">
              <w:rPr>
                <w:rFonts w:asciiTheme="majorHAnsi" w:eastAsia="Calibri" w:hAnsiTheme="majorHAnsi" w:cstheme="majorHAnsi"/>
                <w:sz w:val="22"/>
                <w:szCs w:val="22"/>
              </w:rPr>
              <w:t>-Cardiovascular activities, e.g. running rope, railings, jumping balloon, fixed exercise equipment.</w:t>
            </w:r>
          </w:p>
          <w:p w14:paraId="0000006A" w14:textId="77777777" w:rsidR="00D273E7" w:rsidRPr="00C34F66" w:rsidRDefault="009B3C6B" w:rsidP="006A1E65">
            <w:pPr>
              <w:jc w:val="both"/>
              <w:rPr>
                <w:rFonts w:asciiTheme="majorHAnsi" w:eastAsia="Calibri" w:hAnsiTheme="majorHAnsi" w:cstheme="majorHAnsi"/>
                <w:sz w:val="22"/>
                <w:szCs w:val="22"/>
              </w:rPr>
            </w:pPr>
            <w:r w:rsidRPr="00C34F66">
              <w:rPr>
                <w:rFonts w:asciiTheme="majorHAnsi" w:eastAsia="Calibri" w:hAnsiTheme="majorHAnsi" w:cstheme="majorHAnsi"/>
                <w:sz w:val="22"/>
                <w:szCs w:val="22"/>
              </w:rPr>
              <w:t>-Opportunity to hold own weight, e.g. zip line</w:t>
            </w:r>
          </w:p>
          <w:p w14:paraId="0000006B" w14:textId="77777777" w:rsidR="00D273E7" w:rsidRPr="00C34F66" w:rsidRDefault="009B3C6B" w:rsidP="006A1E65">
            <w:pPr>
              <w:jc w:val="both"/>
              <w:rPr>
                <w:rFonts w:asciiTheme="majorHAnsi" w:eastAsia="Calibri" w:hAnsiTheme="majorHAnsi" w:cstheme="majorHAnsi"/>
                <w:sz w:val="22"/>
                <w:szCs w:val="22"/>
              </w:rPr>
            </w:pPr>
            <w:r w:rsidRPr="00C34F66">
              <w:rPr>
                <w:rFonts w:asciiTheme="majorHAnsi" w:eastAsia="Calibri" w:hAnsiTheme="majorHAnsi" w:cstheme="majorHAnsi"/>
                <w:sz w:val="22"/>
                <w:szCs w:val="22"/>
              </w:rPr>
              <w:t>-Opportunity to fall safely from low height (may need to be taught)</w:t>
            </w:r>
          </w:p>
          <w:p w14:paraId="0000006C" w14:textId="77777777" w:rsidR="00D273E7" w:rsidRPr="00C34F66" w:rsidRDefault="009B3C6B" w:rsidP="006A1E65">
            <w:pPr>
              <w:jc w:val="both"/>
              <w:rPr>
                <w:rFonts w:asciiTheme="majorHAnsi" w:eastAsia="Calibri" w:hAnsiTheme="majorHAnsi" w:cstheme="majorHAnsi"/>
                <w:sz w:val="22"/>
                <w:szCs w:val="22"/>
              </w:rPr>
            </w:pPr>
            <w:r w:rsidRPr="00C34F66">
              <w:rPr>
                <w:rFonts w:asciiTheme="majorHAnsi" w:eastAsia="Calibri" w:hAnsiTheme="majorHAnsi" w:cstheme="majorHAnsi"/>
                <w:sz w:val="22"/>
                <w:szCs w:val="22"/>
              </w:rPr>
              <w:t>-Opportunity to commit body into space, e.g. jump from low height, run downhill safely</w:t>
            </w:r>
          </w:p>
          <w:p w14:paraId="0000006D" w14:textId="77777777" w:rsidR="00D273E7" w:rsidRPr="00C34F66" w:rsidRDefault="009B3C6B" w:rsidP="006A1E65">
            <w:pPr>
              <w:jc w:val="both"/>
              <w:rPr>
                <w:rFonts w:asciiTheme="majorHAnsi" w:eastAsia="Calibri" w:hAnsiTheme="majorHAnsi" w:cstheme="majorHAnsi"/>
                <w:sz w:val="22"/>
                <w:szCs w:val="22"/>
              </w:rPr>
            </w:pPr>
            <w:r w:rsidRPr="00C34F66">
              <w:rPr>
                <w:rFonts w:asciiTheme="majorHAnsi" w:eastAsia="Calibri" w:hAnsiTheme="majorHAnsi" w:cstheme="majorHAnsi"/>
                <w:sz w:val="22"/>
                <w:szCs w:val="22"/>
              </w:rPr>
              <w:t>-Opportunities to reach to sound, e.g. movement activated soundscape poles (orientation) musical instruments</w:t>
            </w:r>
          </w:p>
          <w:p w14:paraId="0000006E" w14:textId="77777777" w:rsidR="00D273E7" w:rsidRPr="00C34F66" w:rsidRDefault="009B3C6B" w:rsidP="006A1E65">
            <w:pPr>
              <w:jc w:val="both"/>
              <w:rPr>
                <w:rFonts w:asciiTheme="majorHAnsi" w:eastAsia="Calibri" w:hAnsiTheme="majorHAnsi" w:cstheme="majorHAnsi"/>
                <w:sz w:val="22"/>
                <w:szCs w:val="22"/>
              </w:rPr>
            </w:pPr>
            <w:r w:rsidRPr="00C34F66">
              <w:rPr>
                <w:rFonts w:asciiTheme="majorHAnsi" w:eastAsia="Calibri" w:hAnsiTheme="majorHAnsi" w:cstheme="majorHAnsi"/>
                <w:sz w:val="22"/>
                <w:szCs w:val="22"/>
              </w:rPr>
              <w:t>-Opportunities for vestibular stimulation, e.g. swings, rockers</w:t>
            </w:r>
          </w:p>
        </w:tc>
      </w:tr>
    </w:tbl>
    <w:p w14:paraId="00000070" w14:textId="77777777" w:rsidR="00D273E7" w:rsidRPr="00C34F66" w:rsidRDefault="00D273E7" w:rsidP="006A1E65">
      <w:pPr>
        <w:jc w:val="both"/>
        <w:rPr>
          <w:rFonts w:asciiTheme="majorHAnsi" w:eastAsia="Calibri" w:hAnsiTheme="majorHAnsi" w:cstheme="majorHAnsi"/>
          <w:sz w:val="22"/>
          <w:szCs w:val="22"/>
        </w:rPr>
      </w:pPr>
    </w:p>
    <w:p w14:paraId="00000071" w14:textId="77777777" w:rsidR="00D273E7" w:rsidRPr="00C34F66" w:rsidRDefault="00D273E7" w:rsidP="006A1E65">
      <w:pPr>
        <w:jc w:val="both"/>
        <w:rPr>
          <w:rFonts w:asciiTheme="majorHAnsi" w:eastAsia="Calibri" w:hAnsiTheme="majorHAnsi" w:cstheme="majorHAnsi"/>
          <w:sz w:val="22"/>
          <w:szCs w:val="22"/>
        </w:rPr>
      </w:pPr>
    </w:p>
    <w:p w14:paraId="00000072" w14:textId="77777777" w:rsidR="00D273E7" w:rsidRPr="00C34F66" w:rsidRDefault="009B3C6B" w:rsidP="006A1E65">
      <w:pPr>
        <w:jc w:val="both"/>
        <w:rPr>
          <w:rFonts w:asciiTheme="majorHAnsi" w:eastAsia="Calibri" w:hAnsiTheme="majorHAnsi" w:cstheme="majorHAnsi"/>
          <w:b/>
          <w:sz w:val="22"/>
          <w:szCs w:val="22"/>
        </w:rPr>
      </w:pPr>
      <w:r w:rsidRPr="00C34F66">
        <w:rPr>
          <w:rFonts w:asciiTheme="majorHAnsi" w:eastAsia="Calibri" w:hAnsiTheme="majorHAnsi" w:cstheme="majorHAnsi"/>
          <w:b/>
          <w:sz w:val="22"/>
          <w:szCs w:val="22"/>
        </w:rPr>
        <w:t>4 Universal Design for Inclusive Playgrounds and Case Study</w:t>
      </w:r>
    </w:p>
    <w:p w14:paraId="00000073" w14:textId="77777777" w:rsidR="00D273E7" w:rsidRPr="00C34F66" w:rsidRDefault="00D273E7" w:rsidP="006A1E65">
      <w:pPr>
        <w:jc w:val="both"/>
        <w:rPr>
          <w:rFonts w:asciiTheme="majorHAnsi" w:eastAsia="Calibri" w:hAnsiTheme="majorHAnsi" w:cstheme="majorHAnsi"/>
          <w:sz w:val="22"/>
          <w:szCs w:val="22"/>
        </w:rPr>
      </w:pPr>
    </w:p>
    <w:p w14:paraId="00000074" w14:textId="77777777" w:rsidR="00D273E7" w:rsidRPr="00C34F66" w:rsidRDefault="009B3C6B" w:rsidP="006A1E65">
      <w:pPr>
        <w:jc w:val="both"/>
        <w:rPr>
          <w:rFonts w:asciiTheme="majorHAnsi" w:eastAsia="Calibri" w:hAnsiTheme="majorHAnsi" w:cstheme="majorHAnsi"/>
          <w:sz w:val="22"/>
          <w:szCs w:val="22"/>
        </w:rPr>
      </w:pPr>
      <w:r w:rsidRPr="00C34F66">
        <w:rPr>
          <w:rFonts w:asciiTheme="majorHAnsi" w:eastAsia="Calibri" w:hAnsiTheme="majorHAnsi" w:cstheme="majorHAnsi"/>
          <w:sz w:val="22"/>
          <w:szCs w:val="22"/>
        </w:rPr>
        <w:t>Universally designed playgrounds consider the multiple forms of play that encourage the full participation, access, and the safety of typically developing children and children with disabilities. Providing small quiet places to play, alongside larger, engaging areas, supports children in playing in an environment that suits their stimulation needs. The following universally designed playground features have been proven to enable the full inclusion of typically developing children and children with disability in inclusive playgrounds:</w:t>
      </w:r>
    </w:p>
    <w:p w14:paraId="00000075" w14:textId="3DDF6DE6" w:rsidR="00D273E7" w:rsidRPr="00C34F66" w:rsidRDefault="009B3C6B" w:rsidP="006A1E65">
      <w:pPr>
        <w:numPr>
          <w:ilvl w:val="0"/>
          <w:numId w:val="3"/>
        </w:numPr>
        <w:pBdr>
          <w:top w:val="nil"/>
          <w:left w:val="nil"/>
          <w:bottom w:val="nil"/>
          <w:right w:val="nil"/>
          <w:between w:val="nil"/>
        </w:pBdr>
        <w:jc w:val="both"/>
        <w:rPr>
          <w:rFonts w:asciiTheme="majorHAnsi" w:eastAsia="Calibri" w:hAnsiTheme="majorHAnsi" w:cstheme="majorHAnsi"/>
          <w:color w:val="000000"/>
          <w:sz w:val="22"/>
          <w:szCs w:val="22"/>
        </w:rPr>
      </w:pPr>
      <w:r w:rsidRPr="00C34F66">
        <w:rPr>
          <w:rFonts w:asciiTheme="majorHAnsi" w:eastAsia="Calibri" w:hAnsiTheme="majorHAnsi" w:cstheme="majorHAnsi"/>
          <w:color w:val="000000"/>
          <w:sz w:val="22"/>
          <w:szCs w:val="22"/>
        </w:rPr>
        <w:t>Sensory play: Sensory play offers experiences that engage the senses, such as musical corners and sandpits. Experiences that appeal to a diverse range of senses enrich the development of children (ASLA, 2021)</w:t>
      </w:r>
      <w:sdt>
        <w:sdtPr>
          <w:rPr>
            <w:rFonts w:asciiTheme="majorHAnsi" w:hAnsiTheme="majorHAnsi" w:cstheme="majorHAnsi"/>
            <w:sz w:val="22"/>
            <w:szCs w:val="22"/>
          </w:rPr>
          <w:tag w:val="goog_rdk_107"/>
          <w:id w:val="1506011335"/>
        </w:sdtPr>
        <w:sdtEndPr/>
        <w:sdtContent>
          <w:r w:rsidRPr="00C34F66">
            <w:rPr>
              <w:rFonts w:asciiTheme="majorHAnsi" w:eastAsia="Calibri" w:hAnsiTheme="majorHAnsi" w:cstheme="majorHAnsi"/>
              <w:color w:val="000000"/>
              <w:sz w:val="22"/>
              <w:szCs w:val="22"/>
            </w:rPr>
            <w:t xml:space="preserve"> and are extremely important for optimal development of the brain of children who are blind</w:t>
          </w:r>
        </w:sdtContent>
      </w:sdt>
      <w:r w:rsidRPr="00C34F66">
        <w:rPr>
          <w:rFonts w:asciiTheme="majorHAnsi" w:eastAsia="Calibri" w:hAnsiTheme="majorHAnsi" w:cstheme="majorHAnsi"/>
          <w:color w:val="000000"/>
          <w:sz w:val="22"/>
          <w:szCs w:val="22"/>
        </w:rPr>
        <w:t>.</w:t>
      </w:r>
      <w:sdt>
        <w:sdtPr>
          <w:rPr>
            <w:rFonts w:asciiTheme="majorHAnsi" w:hAnsiTheme="majorHAnsi" w:cstheme="majorHAnsi"/>
            <w:sz w:val="22"/>
            <w:szCs w:val="22"/>
          </w:rPr>
          <w:tag w:val="goog_rdk_108"/>
          <w:id w:val="-312028306"/>
        </w:sdtPr>
        <w:sdtEndPr/>
        <w:sdtContent>
          <w:r w:rsidRPr="00C34F66">
            <w:rPr>
              <w:rFonts w:asciiTheme="majorHAnsi" w:eastAsia="Calibri" w:hAnsiTheme="majorHAnsi" w:cstheme="majorHAnsi"/>
              <w:color w:val="000000"/>
              <w:sz w:val="22"/>
              <w:szCs w:val="22"/>
            </w:rPr>
            <w:t xml:space="preserve"> Neuroplasticity related to blindness is well </w:t>
          </w:r>
          <w:sdt>
            <w:sdtPr>
              <w:rPr>
                <w:rFonts w:asciiTheme="majorHAnsi" w:hAnsiTheme="majorHAnsi" w:cstheme="majorHAnsi"/>
                <w:sz w:val="22"/>
                <w:szCs w:val="22"/>
              </w:rPr>
              <w:tag w:val="goog_rdk_109"/>
              <w:id w:val="-1776323502"/>
            </w:sdtPr>
            <w:sdtEndPr/>
            <w:sdtContent/>
          </w:sdt>
          <w:r w:rsidRPr="00C34F66">
            <w:rPr>
              <w:rFonts w:asciiTheme="majorHAnsi" w:eastAsia="Calibri" w:hAnsiTheme="majorHAnsi" w:cstheme="majorHAnsi"/>
              <w:color w:val="000000"/>
              <w:sz w:val="22"/>
              <w:szCs w:val="22"/>
            </w:rPr>
            <w:t>documented</w:t>
          </w:r>
          <w:r w:rsidR="0065039D" w:rsidRPr="00C34F66">
            <w:rPr>
              <w:rFonts w:asciiTheme="majorHAnsi" w:eastAsia="Calibri" w:hAnsiTheme="majorHAnsi" w:cstheme="majorHAnsi"/>
              <w:color w:val="000000"/>
              <w:sz w:val="22"/>
              <w:szCs w:val="22"/>
            </w:rPr>
            <w:t xml:space="preserve"> (Silva 2018)</w:t>
          </w:r>
          <w:r w:rsidRPr="00C34F66">
            <w:rPr>
              <w:rFonts w:asciiTheme="majorHAnsi" w:eastAsia="Calibri" w:hAnsiTheme="majorHAnsi" w:cstheme="majorHAnsi"/>
              <w:color w:val="000000"/>
              <w:sz w:val="22"/>
              <w:szCs w:val="22"/>
            </w:rPr>
            <w:t xml:space="preserve">.  For example, tactile experiences promotes organisation of the visual cortex in blind children improving responsiveness to information typically visually </w:t>
          </w:r>
          <w:sdt>
            <w:sdtPr>
              <w:rPr>
                <w:rFonts w:asciiTheme="majorHAnsi" w:hAnsiTheme="majorHAnsi" w:cstheme="majorHAnsi"/>
                <w:sz w:val="22"/>
                <w:szCs w:val="22"/>
              </w:rPr>
              <w:tag w:val="goog_rdk_110"/>
              <w:id w:val="-426270656"/>
            </w:sdtPr>
            <w:sdtEndPr/>
            <w:sdtContent/>
          </w:sdt>
          <w:r w:rsidRPr="00C34F66">
            <w:rPr>
              <w:rFonts w:asciiTheme="majorHAnsi" w:eastAsia="Calibri" w:hAnsiTheme="majorHAnsi" w:cstheme="majorHAnsi"/>
              <w:color w:val="000000"/>
              <w:sz w:val="22"/>
              <w:szCs w:val="22"/>
            </w:rPr>
            <w:t xml:space="preserve">perceived </w:t>
          </w:r>
          <w:r w:rsidR="0065039D" w:rsidRPr="00C34F66">
            <w:rPr>
              <w:rFonts w:asciiTheme="majorHAnsi" w:eastAsia="Calibri" w:hAnsiTheme="majorHAnsi" w:cstheme="majorHAnsi"/>
              <w:color w:val="000000"/>
              <w:sz w:val="22"/>
              <w:szCs w:val="22"/>
            </w:rPr>
            <w:t>(Ankeeta 2021).</w:t>
          </w:r>
          <w:r w:rsidRPr="00C34F66">
            <w:rPr>
              <w:rFonts w:asciiTheme="majorHAnsi" w:eastAsia="Calibri" w:hAnsiTheme="majorHAnsi" w:cstheme="majorHAnsi"/>
              <w:color w:val="000000"/>
              <w:sz w:val="22"/>
              <w:szCs w:val="22"/>
            </w:rPr>
            <w:t xml:space="preserve"> </w:t>
          </w:r>
        </w:sdtContent>
      </w:sdt>
    </w:p>
    <w:p w14:paraId="00000076" w14:textId="6F7AC585" w:rsidR="00D273E7" w:rsidRPr="00C34F66" w:rsidRDefault="009B3C6B" w:rsidP="006A1E65">
      <w:pPr>
        <w:numPr>
          <w:ilvl w:val="0"/>
          <w:numId w:val="3"/>
        </w:numPr>
        <w:pBdr>
          <w:top w:val="nil"/>
          <w:left w:val="nil"/>
          <w:bottom w:val="nil"/>
          <w:right w:val="nil"/>
          <w:between w:val="nil"/>
        </w:pBdr>
        <w:jc w:val="both"/>
        <w:rPr>
          <w:rFonts w:asciiTheme="majorHAnsi" w:eastAsia="Calibri" w:hAnsiTheme="majorHAnsi" w:cstheme="majorHAnsi"/>
          <w:color w:val="000000"/>
          <w:sz w:val="22"/>
          <w:szCs w:val="22"/>
        </w:rPr>
      </w:pPr>
      <w:r w:rsidRPr="00C34F66">
        <w:rPr>
          <w:rFonts w:asciiTheme="majorHAnsi" w:eastAsia="Calibri" w:hAnsiTheme="majorHAnsi" w:cstheme="majorHAnsi"/>
          <w:color w:val="000000"/>
          <w:sz w:val="22"/>
          <w:szCs w:val="22"/>
        </w:rPr>
        <w:t xml:space="preserve">Risky play: Risky play allows children to test their limits and challenge their perspectives. </w:t>
      </w:r>
      <w:sdt>
        <w:sdtPr>
          <w:rPr>
            <w:rFonts w:asciiTheme="majorHAnsi" w:hAnsiTheme="majorHAnsi" w:cstheme="majorHAnsi"/>
            <w:sz w:val="22"/>
            <w:szCs w:val="22"/>
          </w:rPr>
          <w:tag w:val="goog_rdk_111"/>
          <w:id w:val="-1918469662"/>
          <w:showingPlcHdr/>
        </w:sdtPr>
        <w:sdtEndPr/>
        <w:sdtContent>
          <w:r w:rsidR="00664FE3" w:rsidRPr="00C34F66">
            <w:rPr>
              <w:rFonts w:asciiTheme="majorHAnsi" w:hAnsiTheme="majorHAnsi" w:cstheme="majorHAnsi"/>
              <w:sz w:val="22"/>
              <w:szCs w:val="22"/>
            </w:rPr>
            <w:t xml:space="preserve">     </w:t>
          </w:r>
        </w:sdtContent>
      </w:sdt>
      <w:sdt>
        <w:sdtPr>
          <w:rPr>
            <w:rFonts w:asciiTheme="majorHAnsi" w:hAnsiTheme="majorHAnsi" w:cstheme="majorHAnsi"/>
            <w:sz w:val="22"/>
            <w:szCs w:val="22"/>
          </w:rPr>
          <w:tag w:val="goog_rdk_112"/>
          <w:id w:val="-86694927"/>
        </w:sdtPr>
        <w:sdtEndPr/>
        <w:sdtContent>
          <w:r w:rsidRPr="00C34F66">
            <w:rPr>
              <w:rFonts w:asciiTheme="majorHAnsi" w:eastAsia="Calibri" w:hAnsiTheme="majorHAnsi" w:cstheme="majorHAnsi"/>
              <w:color w:val="000000"/>
              <w:sz w:val="22"/>
              <w:szCs w:val="22"/>
            </w:rPr>
            <w:t xml:space="preserve">Outdoor risky play promotes physical activity and </w:t>
          </w:r>
          <w:sdt>
            <w:sdtPr>
              <w:rPr>
                <w:rFonts w:asciiTheme="majorHAnsi" w:hAnsiTheme="majorHAnsi" w:cstheme="majorHAnsi"/>
                <w:sz w:val="22"/>
                <w:szCs w:val="22"/>
              </w:rPr>
              <w:tag w:val="goog_rdk_113"/>
              <w:id w:val="1097607083"/>
            </w:sdtPr>
            <w:sdtEndPr/>
            <w:sdtContent/>
          </w:sdt>
          <w:r w:rsidRPr="00C34F66">
            <w:rPr>
              <w:rFonts w:asciiTheme="majorHAnsi" w:eastAsia="Calibri" w:hAnsiTheme="majorHAnsi" w:cstheme="majorHAnsi"/>
              <w:color w:val="000000"/>
              <w:sz w:val="22"/>
              <w:szCs w:val="22"/>
            </w:rPr>
            <w:t xml:space="preserve">health .  Parents of children with disabilities have been found to have a lower level of tolerance of their children’s risky </w:t>
          </w:r>
          <w:sdt>
            <w:sdtPr>
              <w:rPr>
                <w:rFonts w:asciiTheme="majorHAnsi" w:hAnsiTheme="majorHAnsi" w:cstheme="majorHAnsi"/>
                <w:sz w:val="22"/>
                <w:szCs w:val="22"/>
              </w:rPr>
              <w:tag w:val="goog_rdk_114"/>
              <w:id w:val="1649082037"/>
            </w:sdtPr>
            <w:sdtEndPr/>
            <w:sdtContent/>
          </w:sdt>
          <w:r w:rsidRPr="00C34F66">
            <w:rPr>
              <w:rFonts w:asciiTheme="majorHAnsi" w:eastAsia="Calibri" w:hAnsiTheme="majorHAnsi" w:cstheme="majorHAnsi"/>
              <w:color w:val="000000"/>
              <w:sz w:val="22"/>
              <w:szCs w:val="22"/>
            </w:rPr>
            <w:t>play</w:t>
          </w:r>
          <w:r w:rsidR="0065039D" w:rsidRPr="00C34F66">
            <w:rPr>
              <w:rFonts w:asciiTheme="majorHAnsi" w:eastAsia="Calibri" w:hAnsiTheme="majorHAnsi" w:cstheme="majorHAnsi"/>
              <w:color w:val="000000"/>
              <w:sz w:val="22"/>
              <w:szCs w:val="22"/>
            </w:rPr>
            <w:t xml:space="preserve"> (Beetham 2019)</w:t>
          </w:r>
          <w:r w:rsidRPr="00C34F66">
            <w:rPr>
              <w:rFonts w:asciiTheme="majorHAnsi" w:eastAsia="Calibri" w:hAnsiTheme="majorHAnsi" w:cstheme="majorHAnsi"/>
              <w:color w:val="000000"/>
              <w:sz w:val="22"/>
              <w:szCs w:val="22"/>
            </w:rPr>
            <w:t>.  Opportunities to promote risky play are therefore important in inclusive playgrounds.</w:t>
          </w:r>
        </w:sdtContent>
      </w:sdt>
    </w:p>
    <w:p w14:paraId="00000077" w14:textId="77777777" w:rsidR="00D273E7" w:rsidRPr="00C34F66" w:rsidRDefault="009B3C6B" w:rsidP="006A1E65">
      <w:pPr>
        <w:numPr>
          <w:ilvl w:val="0"/>
          <w:numId w:val="3"/>
        </w:numPr>
        <w:pBdr>
          <w:top w:val="nil"/>
          <w:left w:val="nil"/>
          <w:bottom w:val="nil"/>
          <w:right w:val="nil"/>
          <w:between w:val="nil"/>
        </w:pBdr>
        <w:jc w:val="both"/>
        <w:rPr>
          <w:rFonts w:asciiTheme="majorHAnsi" w:eastAsia="Calibri" w:hAnsiTheme="majorHAnsi" w:cstheme="majorHAnsi"/>
          <w:color w:val="000000"/>
          <w:sz w:val="22"/>
          <w:szCs w:val="22"/>
        </w:rPr>
      </w:pPr>
      <w:r w:rsidRPr="00C34F66">
        <w:rPr>
          <w:rFonts w:asciiTheme="majorHAnsi" w:eastAsia="Calibri" w:hAnsiTheme="majorHAnsi" w:cstheme="majorHAnsi"/>
          <w:color w:val="000000"/>
          <w:sz w:val="22"/>
          <w:szCs w:val="22"/>
        </w:rPr>
        <w:lastRenderedPageBreak/>
        <w:t>Landform design: Unstructured play is open-ended play and critical to brain development. Unstructured play is dependent on landform design, as the way the land is shaped and structured allows for children to explore their gross motor skills through rolling, jumping, sliding and exercising other forms of spontaneous movement skills (ASLA, 2021).</w:t>
      </w:r>
    </w:p>
    <w:p w14:paraId="00000078" w14:textId="687E32C4" w:rsidR="00D273E7" w:rsidRPr="00C34F66" w:rsidRDefault="009B3C6B" w:rsidP="006A1E65">
      <w:pPr>
        <w:numPr>
          <w:ilvl w:val="0"/>
          <w:numId w:val="3"/>
        </w:numPr>
        <w:pBdr>
          <w:top w:val="nil"/>
          <w:left w:val="nil"/>
          <w:bottom w:val="nil"/>
          <w:right w:val="nil"/>
          <w:between w:val="nil"/>
        </w:pBdr>
        <w:jc w:val="both"/>
        <w:rPr>
          <w:rFonts w:asciiTheme="majorHAnsi" w:eastAsia="Calibri" w:hAnsiTheme="majorHAnsi" w:cstheme="majorHAnsi"/>
          <w:color w:val="000000"/>
          <w:sz w:val="22"/>
          <w:szCs w:val="22"/>
        </w:rPr>
      </w:pPr>
      <w:r w:rsidRPr="00C34F66">
        <w:rPr>
          <w:rFonts w:asciiTheme="majorHAnsi" w:eastAsia="Calibri" w:hAnsiTheme="majorHAnsi" w:cstheme="majorHAnsi"/>
          <w:color w:val="000000"/>
          <w:sz w:val="22"/>
          <w:szCs w:val="22"/>
        </w:rPr>
        <w:t xml:space="preserve">Natural elements: Natural elements such as thorn-less plants are sources of stimulation for typically developing children and children with disabilities. Children can learn about the world by engaging with natural elements. Water and sand are </w:t>
      </w:r>
      <w:sdt>
        <w:sdtPr>
          <w:rPr>
            <w:rFonts w:asciiTheme="majorHAnsi" w:hAnsiTheme="majorHAnsi" w:cstheme="majorHAnsi"/>
            <w:sz w:val="22"/>
            <w:szCs w:val="22"/>
          </w:rPr>
          <w:tag w:val="goog_rdk_115"/>
          <w:id w:val="497317414"/>
          <w:showingPlcHdr/>
        </w:sdtPr>
        <w:sdtEndPr/>
        <w:sdtContent>
          <w:r w:rsidR="00664FE3" w:rsidRPr="00C34F66">
            <w:rPr>
              <w:rFonts w:asciiTheme="majorHAnsi" w:hAnsiTheme="majorHAnsi" w:cstheme="majorHAnsi"/>
              <w:sz w:val="22"/>
              <w:szCs w:val="22"/>
            </w:rPr>
            <w:t xml:space="preserve">     </w:t>
          </w:r>
        </w:sdtContent>
      </w:sdt>
      <w:r w:rsidRPr="00C34F66">
        <w:rPr>
          <w:rFonts w:asciiTheme="majorHAnsi" w:eastAsia="Calibri" w:hAnsiTheme="majorHAnsi" w:cstheme="majorHAnsi"/>
          <w:color w:val="000000"/>
          <w:sz w:val="22"/>
          <w:szCs w:val="22"/>
        </w:rPr>
        <w:t>key considerations for ensuring natural elements are placed in the built environment, although they must be designed safely to encourage independent play for all children (Wright, 2019).</w:t>
      </w:r>
    </w:p>
    <w:p w14:paraId="00000079" w14:textId="77777777" w:rsidR="00D273E7" w:rsidRPr="00C34F66" w:rsidRDefault="009B3C6B" w:rsidP="006A1E65">
      <w:pPr>
        <w:numPr>
          <w:ilvl w:val="0"/>
          <w:numId w:val="3"/>
        </w:numPr>
        <w:pBdr>
          <w:top w:val="nil"/>
          <w:left w:val="nil"/>
          <w:bottom w:val="nil"/>
          <w:right w:val="nil"/>
          <w:between w:val="nil"/>
        </w:pBdr>
        <w:spacing w:after="160"/>
        <w:jc w:val="both"/>
        <w:rPr>
          <w:rFonts w:asciiTheme="majorHAnsi" w:eastAsia="Calibri" w:hAnsiTheme="majorHAnsi" w:cstheme="majorHAnsi"/>
          <w:color w:val="000000"/>
          <w:sz w:val="22"/>
          <w:szCs w:val="22"/>
        </w:rPr>
      </w:pPr>
      <w:r w:rsidRPr="00C34F66">
        <w:rPr>
          <w:rFonts w:asciiTheme="majorHAnsi" w:eastAsia="Calibri" w:hAnsiTheme="majorHAnsi" w:cstheme="majorHAnsi"/>
          <w:color w:val="000000"/>
          <w:sz w:val="22"/>
          <w:szCs w:val="22"/>
        </w:rPr>
        <w:t>Accessible resources: Equipment must be age-appropriate and ability-appropriate in order to encourage the full participation of children with and without vision loss. This includes clear and direct signage in language forms that are relevant to the diversity of children’s communication needs (Yantzi et al., 2010).</w:t>
      </w:r>
    </w:p>
    <w:p w14:paraId="0000007A" w14:textId="4C6E7759" w:rsidR="00D273E7" w:rsidRPr="00C34F66" w:rsidRDefault="009B3C6B" w:rsidP="006A1E65">
      <w:pPr>
        <w:jc w:val="both"/>
        <w:rPr>
          <w:rFonts w:asciiTheme="majorHAnsi" w:eastAsia="Calibri" w:hAnsiTheme="majorHAnsi" w:cstheme="majorHAnsi"/>
          <w:sz w:val="22"/>
          <w:szCs w:val="22"/>
        </w:rPr>
      </w:pPr>
      <w:r w:rsidRPr="00C34F66">
        <w:rPr>
          <w:rFonts w:asciiTheme="majorHAnsi" w:eastAsia="Calibri" w:hAnsiTheme="majorHAnsi" w:cstheme="majorHAnsi"/>
          <w:sz w:val="22"/>
          <w:szCs w:val="22"/>
        </w:rPr>
        <w:t xml:space="preserve">Universally designed playground features help to ensure that children are provided ample opportunities for social inclusion, cognitive development, sensory stimulation, access to nature and physical exercise. However, due to the range and complexities of vision impairment, playground developers and manufacturers must be responsive to individual needs, abilities, behaviours and skills of children who are </w:t>
      </w:r>
      <w:sdt>
        <w:sdtPr>
          <w:rPr>
            <w:rFonts w:asciiTheme="majorHAnsi" w:hAnsiTheme="majorHAnsi" w:cstheme="majorHAnsi"/>
            <w:sz w:val="22"/>
            <w:szCs w:val="22"/>
          </w:rPr>
          <w:tag w:val="goog_rdk_116"/>
          <w:id w:val="-609972046"/>
          <w:showingPlcHdr/>
        </w:sdtPr>
        <w:sdtEndPr/>
        <w:sdtContent>
          <w:r w:rsidR="00664FE3" w:rsidRPr="00C34F66">
            <w:rPr>
              <w:rFonts w:asciiTheme="majorHAnsi" w:hAnsiTheme="majorHAnsi" w:cstheme="majorHAnsi"/>
              <w:sz w:val="22"/>
              <w:szCs w:val="22"/>
            </w:rPr>
            <w:t xml:space="preserve">     </w:t>
          </w:r>
        </w:sdtContent>
      </w:sdt>
      <w:sdt>
        <w:sdtPr>
          <w:rPr>
            <w:rFonts w:asciiTheme="majorHAnsi" w:hAnsiTheme="majorHAnsi" w:cstheme="majorHAnsi"/>
            <w:sz w:val="22"/>
            <w:szCs w:val="22"/>
          </w:rPr>
          <w:tag w:val="goog_rdk_117"/>
          <w:id w:val="1345673483"/>
        </w:sdtPr>
        <w:sdtEndPr/>
        <w:sdtContent>
          <w:r w:rsidRPr="00C34F66">
            <w:rPr>
              <w:rFonts w:asciiTheme="majorHAnsi" w:eastAsia="Calibri" w:hAnsiTheme="majorHAnsi" w:cstheme="majorHAnsi"/>
              <w:sz w:val="22"/>
              <w:szCs w:val="22"/>
            </w:rPr>
            <w:t xml:space="preserve">have blindness or </w:t>
          </w:r>
        </w:sdtContent>
      </w:sdt>
      <w:r w:rsidRPr="00C34F66">
        <w:rPr>
          <w:rFonts w:asciiTheme="majorHAnsi" w:eastAsia="Calibri" w:hAnsiTheme="majorHAnsi" w:cstheme="majorHAnsi"/>
          <w:sz w:val="22"/>
          <w:szCs w:val="22"/>
        </w:rPr>
        <w:t xml:space="preserve"> low vision and their inclusion in shared settings. </w:t>
      </w:r>
    </w:p>
    <w:p w14:paraId="0000007B" w14:textId="77777777" w:rsidR="00D273E7" w:rsidRPr="00C34F66" w:rsidRDefault="00D273E7" w:rsidP="006A1E65">
      <w:pPr>
        <w:jc w:val="both"/>
        <w:rPr>
          <w:rFonts w:asciiTheme="majorHAnsi" w:eastAsia="Calibri" w:hAnsiTheme="majorHAnsi" w:cstheme="majorHAnsi"/>
          <w:sz w:val="22"/>
          <w:szCs w:val="22"/>
        </w:rPr>
      </w:pPr>
    </w:p>
    <w:p w14:paraId="0000007C" w14:textId="6DDF4D1D" w:rsidR="00D273E7" w:rsidRPr="00C34F66" w:rsidRDefault="009B3C6B" w:rsidP="006A1E65">
      <w:pPr>
        <w:jc w:val="both"/>
        <w:rPr>
          <w:rFonts w:asciiTheme="majorHAnsi" w:eastAsia="Calibri" w:hAnsiTheme="majorHAnsi" w:cstheme="majorHAnsi"/>
          <w:sz w:val="22"/>
          <w:szCs w:val="22"/>
        </w:rPr>
      </w:pPr>
      <w:r w:rsidRPr="00C34F66">
        <w:rPr>
          <w:rFonts w:asciiTheme="majorHAnsi" w:eastAsia="Calibri" w:hAnsiTheme="majorHAnsi" w:cstheme="majorHAnsi"/>
          <w:sz w:val="22"/>
          <w:szCs w:val="22"/>
        </w:rPr>
        <w:t xml:space="preserve">To further investigate the adoption of Universal Design for the BLV community, the research group is at this stage developing a structured analysis of existing playgrounds, in order to derive as a first step a ‘best practice approach” to inclusive play and to develop strategies for tactile integration, wayfinding and mobility, and to be able to gain user feedback to establish a design framework for new playground designs. To this extend, a case study is currently developed as a survey of 7-10 playgrounds at Sydney Olympic Park, in collaboration with </w:t>
      </w:r>
      <w:r w:rsidR="00C51CD0" w:rsidRPr="00C34F66">
        <w:rPr>
          <w:rFonts w:asciiTheme="majorHAnsi" w:eastAsia="Calibri" w:hAnsiTheme="majorHAnsi" w:cstheme="majorHAnsi"/>
          <w:sz w:val="22"/>
          <w:szCs w:val="22"/>
        </w:rPr>
        <w:t>Sydney Olympic Park (</w:t>
      </w:r>
      <w:r w:rsidRPr="00C34F66">
        <w:rPr>
          <w:rFonts w:asciiTheme="majorHAnsi" w:eastAsia="Calibri" w:hAnsiTheme="majorHAnsi" w:cstheme="majorHAnsi"/>
          <w:sz w:val="22"/>
          <w:szCs w:val="22"/>
        </w:rPr>
        <w:t>SOPA</w:t>
      </w:r>
      <w:r w:rsidR="00C51CD0" w:rsidRPr="00C34F66">
        <w:rPr>
          <w:rFonts w:asciiTheme="majorHAnsi" w:eastAsia="Calibri" w:hAnsiTheme="majorHAnsi" w:cstheme="majorHAnsi"/>
          <w:sz w:val="22"/>
          <w:szCs w:val="22"/>
        </w:rPr>
        <w:t>).</w:t>
      </w:r>
    </w:p>
    <w:p w14:paraId="0000007D" w14:textId="77777777" w:rsidR="00D273E7" w:rsidRPr="00C34F66" w:rsidRDefault="00D273E7" w:rsidP="006A1E65">
      <w:pPr>
        <w:jc w:val="both"/>
        <w:rPr>
          <w:rFonts w:asciiTheme="majorHAnsi" w:eastAsia="Calibri" w:hAnsiTheme="majorHAnsi" w:cstheme="majorHAnsi"/>
          <w:sz w:val="22"/>
          <w:szCs w:val="22"/>
        </w:rPr>
      </w:pPr>
    </w:p>
    <w:p w14:paraId="0000007E" w14:textId="77777777" w:rsidR="00D273E7" w:rsidRPr="00C34F66" w:rsidRDefault="009B3C6B" w:rsidP="006A1E65">
      <w:pPr>
        <w:jc w:val="both"/>
        <w:rPr>
          <w:rFonts w:asciiTheme="majorHAnsi" w:eastAsia="Calibri" w:hAnsiTheme="majorHAnsi" w:cstheme="majorHAnsi"/>
          <w:b/>
          <w:sz w:val="22"/>
          <w:szCs w:val="22"/>
        </w:rPr>
      </w:pPr>
      <w:r w:rsidRPr="00C34F66">
        <w:rPr>
          <w:rFonts w:asciiTheme="majorHAnsi" w:eastAsia="Calibri" w:hAnsiTheme="majorHAnsi" w:cstheme="majorHAnsi"/>
          <w:b/>
          <w:sz w:val="22"/>
          <w:szCs w:val="22"/>
        </w:rPr>
        <w:t xml:space="preserve">5 Discussion: Formulating an Approach </w:t>
      </w:r>
    </w:p>
    <w:p w14:paraId="0000007F" w14:textId="77777777" w:rsidR="00D273E7" w:rsidRPr="00C34F66" w:rsidRDefault="00D273E7" w:rsidP="006A1E65">
      <w:pPr>
        <w:jc w:val="both"/>
        <w:rPr>
          <w:rFonts w:asciiTheme="majorHAnsi" w:eastAsia="Calibri" w:hAnsiTheme="majorHAnsi" w:cstheme="majorHAnsi"/>
          <w:b/>
          <w:sz w:val="22"/>
          <w:szCs w:val="22"/>
        </w:rPr>
      </w:pPr>
    </w:p>
    <w:p w14:paraId="00000080" w14:textId="77777777" w:rsidR="00D273E7" w:rsidRPr="00C34F66" w:rsidRDefault="009B3C6B" w:rsidP="006A1E65">
      <w:pPr>
        <w:shd w:val="clear" w:color="auto" w:fill="FFFFFF"/>
        <w:jc w:val="both"/>
        <w:rPr>
          <w:rFonts w:asciiTheme="majorHAnsi" w:eastAsia="Calibri" w:hAnsiTheme="majorHAnsi" w:cstheme="majorHAnsi"/>
          <w:sz w:val="22"/>
          <w:szCs w:val="22"/>
        </w:rPr>
      </w:pPr>
      <w:r w:rsidRPr="00C34F66">
        <w:rPr>
          <w:rFonts w:asciiTheme="majorHAnsi" w:eastAsia="Calibri" w:hAnsiTheme="majorHAnsi" w:cstheme="majorHAnsi"/>
          <w:sz w:val="22"/>
          <w:szCs w:val="22"/>
        </w:rPr>
        <w:t xml:space="preserve">Designing places where everyone can play means designing playgrounds right from the start with children and carers with different abilities, and to this extend the research investigates </w:t>
      </w:r>
      <w:r w:rsidRPr="00C34F66">
        <w:rPr>
          <w:rFonts w:asciiTheme="majorHAnsi" w:eastAsia="Calibri" w:hAnsiTheme="majorHAnsi" w:cstheme="majorHAnsi"/>
          <w:color w:val="000000"/>
          <w:sz w:val="22"/>
          <w:szCs w:val="22"/>
        </w:rPr>
        <w:t>playground design, playground</w:t>
      </w:r>
      <w:r w:rsidRPr="00C34F66">
        <w:rPr>
          <w:rFonts w:asciiTheme="majorHAnsi" w:eastAsia="Calibri" w:hAnsiTheme="majorHAnsi" w:cstheme="majorHAnsi"/>
          <w:sz w:val="22"/>
          <w:szCs w:val="22"/>
        </w:rPr>
        <w:t xml:space="preserve"> equipment, touch access and wayfinding that leverage the perceptual world of children who are blind or have low vision, to ensure full inclusion in a playground environment that is fully accessible and creates playful interactions for all children and their families. </w:t>
      </w:r>
    </w:p>
    <w:p w14:paraId="00000081" w14:textId="77777777" w:rsidR="00D273E7" w:rsidRPr="00C34F66" w:rsidRDefault="00D273E7" w:rsidP="006A1E65">
      <w:pPr>
        <w:shd w:val="clear" w:color="auto" w:fill="FFFFFF"/>
        <w:jc w:val="both"/>
        <w:rPr>
          <w:rFonts w:asciiTheme="majorHAnsi" w:eastAsia="Calibri" w:hAnsiTheme="majorHAnsi" w:cstheme="majorHAnsi"/>
          <w:sz w:val="22"/>
          <w:szCs w:val="22"/>
        </w:rPr>
      </w:pPr>
    </w:p>
    <w:p w14:paraId="00000082" w14:textId="77777777" w:rsidR="00D273E7" w:rsidRPr="00C34F66" w:rsidRDefault="009B3C6B" w:rsidP="006A1E65">
      <w:pPr>
        <w:shd w:val="clear" w:color="auto" w:fill="FFFFFF"/>
        <w:jc w:val="both"/>
        <w:rPr>
          <w:rFonts w:asciiTheme="majorHAnsi" w:eastAsia="Calibri" w:hAnsiTheme="majorHAnsi" w:cstheme="majorHAnsi"/>
          <w:sz w:val="22"/>
          <w:szCs w:val="22"/>
        </w:rPr>
      </w:pPr>
      <w:r w:rsidRPr="00C34F66">
        <w:rPr>
          <w:rFonts w:asciiTheme="majorHAnsi" w:eastAsia="Calibri" w:hAnsiTheme="majorHAnsi" w:cstheme="majorHAnsi"/>
          <w:sz w:val="22"/>
          <w:szCs w:val="22"/>
        </w:rPr>
        <w:t>At present, the following challenges exist:</w:t>
      </w:r>
    </w:p>
    <w:p w14:paraId="00000083" w14:textId="77777777" w:rsidR="00D273E7" w:rsidRPr="00C34F66" w:rsidRDefault="009B3C6B" w:rsidP="006A1E65">
      <w:pPr>
        <w:numPr>
          <w:ilvl w:val="0"/>
          <w:numId w:val="4"/>
        </w:numPr>
        <w:pBdr>
          <w:top w:val="nil"/>
          <w:left w:val="nil"/>
          <w:bottom w:val="nil"/>
          <w:right w:val="nil"/>
          <w:between w:val="nil"/>
        </w:pBdr>
        <w:shd w:val="clear" w:color="auto" w:fill="FFFFFF"/>
        <w:jc w:val="both"/>
        <w:rPr>
          <w:rFonts w:asciiTheme="majorHAnsi" w:eastAsia="Calibri" w:hAnsiTheme="majorHAnsi" w:cstheme="majorHAnsi"/>
          <w:color w:val="000000"/>
          <w:sz w:val="22"/>
          <w:szCs w:val="22"/>
        </w:rPr>
      </w:pPr>
      <w:r w:rsidRPr="00C34F66">
        <w:rPr>
          <w:rFonts w:asciiTheme="majorHAnsi" w:eastAsia="Calibri" w:hAnsiTheme="majorHAnsi" w:cstheme="majorHAnsi"/>
          <w:color w:val="000000"/>
          <w:sz w:val="22"/>
          <w:szCs w:val="22"/>
        </w:rPr>
        <w:t>Playgrounds are not equipped for BLV access</w:t>
      </w:r>
    </w:p>
    <w:p w14:paraId="00000084" w14:textId="77777777" w:rsidR="00D273E7" w:rsidRPr="00C34F66" w:rsidRDefault="009B3C6B" w:rsidP="006A1E65">
      <w:pPr>
        <w:numPr>
          <w:ilvl w:val="0"/>
          <w:numId w:val="4"/>
        </w:numPr>
        <w:pBdr>
          <w:top w:val="nil"/>
          <w:left w:val="nil"/>
          <w:bottom w:val="nil"/>
          <w:right w:val="nil"/>
          <w:between w:val="nil"/>
        </w:pBdr>
        <w:shd w:val="clear" w:color="auto" w:fill="FFFFFF"/>
        <w:jc w:val="both"/>
        <w:rPr>
          <w:rFonts w:asciiTheme="majorHAnsi" w:eastAsia="Calibri" w:hAnsiTheme="majorHAnsi" w:cstheme="majorHAnsi"/>
          <w:color w:val="000000"/>
          <w:sz w:val="22"/>
          <w:szCs w:val="22"/>
        </w:rPr>
      </w:pPr>
      <w:r w:rsidRPr="00C34F66">
        <w:rPr>
          <w:rFonts w:asciiTheme="majorHAnsi" w:eastAsia="Calibri" w:hAnsiTheme="majorHAnsi" w:cstheme="majorHAnsi"/>
          <w:color w:val="000000"/>
          <w:sz w:val="22"/>
          <w:szCs w:val="22"/>
        </w:rPr>
        <w:t>Retrofitting is highly desirable, however, not enough strategies exist to date</w:t>
      </w:r>
    </w:p>
    <w:p w14:paraId="00000085" w14:textId="77777777" w:rsidR="00D273E7" w:rsidRPr="00C34F66" w:rsidRDefault="009B3C6B" w:rsidP="006A1E65">
      <w:pPr>
        <w:numPr>
          <w:ilvl w:val="0"/>
          <w:numId w:val="4"/>
        </w:numPr>
        <w:pBdr>
          <w:top w:val="nil"/>
          <w:left w:val="nil"/>
          <w:bottom w:val="nil"/>
          <w:right w:val="nil"/>
          <w:between w:val="nil"/>
        </w:pBdr>
        <w:shd w:val="clear" w:color="auto" w:fill="FFFFFF"/>
        <w:jc w:val="both"/>
        <w:rPr>
          <w:rFonts w:asciiTheme="majorHAnsi" w:eastAsia="Calibri" w:hAnsiTheme="majorHAnsi" w:cstheme="majorHAnsi"/>
          <w:color w:val="000000"/>
          <w:sz w:val="22"/>
          <w:szCs w:val="22"/>
        </w:rPr>
      </w:pPr>
      <w:r w:rsidRPr="00C34F66">
        <w:rPr>
          <w:rFonts w:asciiTheme="majorHAnsi" w:eastAsia="Calibri" w:hAnsiTheme="majorHAnsi" w:cstheme="majorHAnsi"/>
          <w:color w:val="000000"/>
          <w:sz w:val="22"/>
          <w:szCs w:val="22"/>
        </w:rPr>
        <w:t>There is little known of what the BLV users like or want</w:t>
      </w:r>
    </w:p>
    <w:p w14:paraId="00000086" w14:textId="77777777" w:rsidR="00D273E7" w:rsidRPr="00C34F66" w:rsidRDefault="009B3C6B" w:rsidP="006A1E65">
      <w:pPr>
        <w:numPr>
          <w:ilvl w:val="0"/>
          <w:numId w:val="4"/>
        </w:numPr>
        <w:pBdr>
          <w:top w:val="nil"/>
          <w:left w:val="nil"/>
          <w:bottom w:val="nil"/>
          <w:right w:val="nil"/>
          <w:between w:val="nil"/>
        </w:pBdr>
        <w:shd w:val="clear" w:color="auto" w:fill="FFFFFF"/>
        <w:jc w:val="both"/>
        <w:rPr>
          <w:rFonts w:asciiTheme="majorHAnsi" w:eastAsia="Calibri" w:hAnsiTheme="majorHAnsi" w:cstheme="majorHAnsi"/>
          <w:color w:val="000000"/>
          <w:sz w:val="22"/>
          <w:szCs w:val="22"/>
        </w:rPr>
      </w:pPr>
      <w:r w:rsidRPr="00C34F66">
        <w:rPr>
          <w:rFonts w:asciiTheme="majorHAnsi" w:eastAsia="Calibri" w:hAnsiTheme="majorHAnsi" w:cstheme="majorHAnsi"/>
          <w:color w:val="000000"/>
          <w:sz w:val="22"/>
          <w:szCs w:val="22"/>
        </w:rPr>
        <w:t>No larger survey has been undertaken that would shed on light on what works and what doesn’t</w:t>
      </w:r>
    </w:p>
    <w:p w14:paraId="00000087" w14:textId="77777777" w:rsidR="00D273E7" w:rsidRPr="00C34F66" w:rsidRDefault="009B3C6B" w:rsidP="006A1E65">
      <w:pPr>
        <w:numPr>
          <w:ilvl w:val="0"/>
          <w:numId w:val="4"/>
        </w:numPr>
        <w:pBdr>
          <w:top w:val="nil"/>
          <w:left w:val="nil"/>
          <w:bottom w:val="nil"/>
          <w:right w:val="nil"/>
          <w:between w:val="nil"/>
        </w:pBdr>
        <w:shd w:val="clear" w:color="auto" w:fill="FFFFFF"/>
        <w:jc w:val="both"/>
        <w:rPr>
          <w:rFonts w:asciiTheme="majorHAnsi" w:eastAsia="Calibri" w:hAnsiTheme="majorHAnsi" w:cstheme="majorHAnsi"/>
          <w:color w:val="000000"/>
          <w:sz w:val="22"/>
          <w:szCs w:val="22"/>
        </w:rPr>
      </w:pPr>
      <w:r w:rsidRPr="00C34F66">
        <w:rPr>
          <w:rFonts w:asciiTheme="majorHAnsi" w:eastAsia="Calibri" w:hAnsiTheme="majorHAnsi" w:cstheme="majorHAnsi"/>
          <w:color w:val="000000"/>
          <w:sz w:val="22"/>
          <w:szCs w:val="22"/>
        </w:rPr>
        <w:t>Collaboration with the BLV community is difficult to conduct in times of COVID</w:t>
      </w:r>
    </w:p>
    <w:p w14:paraId="00000088" w14:textId="77777777" w:rsidR="00D273E7" w:rsidRPr="00C34F66" w:rsidRDefault="00D273E7" w:rsidP="006A1E65">
      <w:pPr>
        <w:shd w:val="clear" w:color="auto" w:fill="FFFFFF"/>
        <w:jc w:val="both"/>
        <w:rPr>
          <w:rFonts w:asciiTheme="majorHAnsi" w:eastAsia="Calibri" w:hAnsiTheme="majorHAnsi" w:cstheme="majorHAnsi"/>
          <w:sz w:val="22"/>
          <w:szCs w:val="22"/>
        </w:rPr>
      </w:pPr>
    </w:p>
    <w:p w14:paraId="00000089" w14:textId="77777777" w:rsidR="00D273E7" w:rsidRPr="00C34F66" w:rsidRDefault="009B3C6B" w:rsidP="006A1E65">
      <w:pPr>
        <w:shd w:val="clear" w:color="auto" w:fill="FFFFFF"/>
        <w:jc w:val="both"/>
        <w:rPr>
          <w:rFonts w:asciiTheme="majorHAnsi" w:eastAsia="Calibri" w:hAnsiTheme="majorHAnsi" w:cstheme="majorHAnsi"/>
          <w:sz w:val="22"/>
          <w:szCs w:val="22"/>
        </w:rPr>
      </w:pPr>
      <w:r w:rsidRPr="00C34F66">
        <w:rPr>
          <w:rFonts w:asciiTheme="majorHAnsi" w:eastAsia="Calibri" w:hAnsiTheme="majorHAnsi" w:cstheme="majorHAnsi"/>
          <w:sz w:val="22"/>
          <w:szCs w:val="22"/>
        </w:rPr>
        <w:t>However, on the basis of the preliminary surveys and literature review, the research group has mapped out the following research pathways:</w:t>
      </w:r>
    </w:p>
    <w:p w14:paraId="0000008A" w14:textId="77777777" w:rsidR="00D273E7" w:rsidRPr="00C34F66" w:rsidRDefault="00D273E7" w:rsidP="006A1E65">
      <w:pPr>
        <w:pBdr>
          <w:top w:val="nil"/>
          <w:left w:val="nil"/>
          <w:bottom w:val="nil"/>
          <w:right w:val="nil"/>
          <w:between w:val="nil"/>
        </w:pBdr>
        <w:ind w:left="720"/>
        <w:jc w:val="both"/>
        <w:rPr>
          <w:rFonts w:asciiTheme="majorHAnsi" w:eastAsia="Calibri" w:hAnsiTheme="majorHAnsi" w:cstheme="majorHAnsi"/>
          <w:color w:val="000000"/>
          <w:sz w:val="22"/>
          <w:szCs w:val="22"/>
        </w:rPr>
      </w:pPr>
    </w:p>
    <w:p w14:paraId="0000008B" w14:textId="77777777" w:rsidR="00D273E7" w:rsidRPr="00C34F66" w:rsidRDefault="009B3C6B" w:rsidP="006A1E65">
      <w:pPr>
        <w:numPr>
          <w:ilvl w:val="0"/>
          <w:numId w:val="1"/>
        </w:numPr>
        <w:pBdr>
          <w:top w:val="nil"/>
          <w:left w:val="nil"/>
          <w:bottom w:val="nil"/>
          <w:right w:val="nil"/>
          <w:between w:val="nil"/>
        </w:pBdr>
        <w:jc w:val="both"/>
        <w:rPr>
          <w:rFonts w:asciiTheme="majorHAnsi" w:eastAsia="Calibri" w:hAnsiTheme="majorHAnsi" w:cstheme="majorHAnsi"/>
          <w:color w:val="000000"/>
          <w:sz w:val="22"/>
          <w:szCs w:val="22"/>
        </w:rPr>
      </w:pPr>
      <w:r w:rsidRPr="00C34F66">
        <w:rPr>
          <w:rFonts w:asciiTheme="majorHAnsi" w:eastAsia="Calibri" w:hAnsiTheme="majorHAnsi" w:cstheme="majorHAnsi"/>
          <w:color w:val="000000"/>
          <w:sz w:val="22"/>
          <w:szCs w:val="22"/>
        </w:rPr>
        <w:t>exploring models of playgrounds as 3D maps</w:t>
      </w:r>
    </w:p>
    <w:p w14:paraId="0000008C" w14:textId="77777777" w:rsidR="00D273E7" w:rsidRPr="00C34F66" w:rsidRDefault="009B3C6B" w:rsidP="006A1E65">
      <w:pPr>
        <w:numPr>
          <w:ilvl w:val="0"/>
          <w:numId w:val="1"/>
        </w:numPr>
        <w:pBdr>
          <w:top w:val="nil"/>
          <w:left w:val="nil"/>
          <w:bottom w:val="nil"/>
          <w:right w:val="nil"/>
          <w:between w:val="nil"/>
        </w:pBdr>
        <w:jc w:val="both"/>
        <w:rPr>
          <w:rFonts w:asciiTheme="majorHAnsi" w:eastAsia="Calibri" w:hAnsiTheme="majorHAnsi" w:cstheme="majorHAnsi"/>
          <w:color w:val="000000"/>
          <w:sz w:val="22"/>
          <w:szCs w:val="22"/>
        </w:rPr>
      </w:pPr>
      <w:r w:rsidRPr="00C34F66">
        <w:rPr>
          <w:rFonts w:asciiTheme="majorHAnsi" w:eastAsia="Calibri" w:hAnsiTheme="majorHAnsi" w:cstheme="majorHAnsi"/>
          <w:color w:val="000000"/>
          <w:sz w:val="22"/>
          <w:szCs w:val="22"/>
        </w:rPr>
        <w:t>developing equitable and inclusive playground equipment which utilise braille games, tactiles, touchables, equipment for health and play, and for storytelling, all of which will encourage natural socialisation and collaborative play</w:t>
      </w:r>
    </w:p>
    <w:p w14:paraId="0000008D" w14:textId="527817ED" w:rsidR="00D273E7" w:rsidRPr="00C34F66" w:rsidRDefault="009B3C6B" w:rsidP="006A1E65">
      <w:pPr>
        <w:numPr>
          <w:ilvl w:val="0"/>
          <w:numId w:val="1"/>
        </w:numPr>
        <w:pBdr>
          <w:top w:val="nil"/>
          <w:left w:val="nil"/>
          <w:bottom w:val="nil"/>
          <w:right w:val="nil"/>
          <w:between w:val="nil"/>
        </w:pBdr>
        <w:jc w:val="both"/>
        <w:rPr>
          <w:rFonts w:asciiTheme="majorHAnsi" w:eastAsia="Calibri" w:hAnsiTheme="majorHAnsi" w:cstheme="majorHAnsi"/>
          <w:color w:val="000000"/>
          <w:sz w:val="22"/>
          <w:szCs w:val="22"/>
        </w:rPr>
      </w:pPr>
      <w:r w:rsidRPr="00C34F66">
        <w:rPr>
          <w:rFonts w:asciiTheme="majorHAnsi" w:eastAsia="Calibri" w:hAnsiTheme="majorHAnsi" w:cstheme="majorHAnsi"/>
          <w:color w:val="000000"/>
          <w:sz w:val="22"/>
          <w:szCs w:val="22"/>
        </w:rPr>
        <w:t xml:space="preserve">designing guidelines and frameworks for existing playgrounds that </w:t>
      </w:r>
      <w:r w:rsidR="00C51CD0" w:rsidRPr="00C34F66">
        <w:rPr>
          <w:rFonts w:asciiTheme="majorHAnsi" w:eastAsia="Calibri" w:hAnsiTheme="majorHAnsi" w:cstheme="majorHAnsi"/>
          <w:color w:val="000000"/>
          <w:sz w:val="22"/>
          <w:szCs w:val="22"/>
        </w:rPr>
        <w:t>permit retrofitting</w:t>
      </w:r>
      <w:r w:rsidRPr="00C34F66">
        <w:rPr>
          <w:rFonts w:asciiTheme="majorHAnsi" w:eastAsia="Calibri" w:hAnsiTheme="majorHAnsi" w:cstheme="majorHAnsi"/>
          <w:color w:val="000000"/>
          <w:sz w:val="22"/>
          <w:szCs w:val="22"/>
        </w:rPr>
        <w:t>, and/or development of new concepts in these spaces</w:t>
      </w:r>
    </w:p>
    <w:p w14:paraId="0000008E" w14:textId="305E87E2" w:rsidR="00D273E7" w:rsidRPr="00C34F66" w:rsidRDefault="009B3C6B" w:rsidP="006A1E65">
      <w:pPr>
        <w:numPr>
          <w:ilvl w:val="0"/>
          <w:numId w:val="1"/>
        </w:numPr>
        <w:pBdr>
          <w:top w:val="nil"/>
          <w:left w:val="nil"/>
          <w:bottom w:val="nil"/>
          <w:right w:val="nil"/>
          <w:between w:val="nil"/>
        </w:pBdr>
        <w:jc w:val="both"/>
        <w:rPr>
          <w:rFonts w:asciiTheme="majorHAnsi" w:eastAsia="Calibri" w:hAnsiTheme="majorHAnsi" w:cstheme="majorHAnsi"/>
          <w:color w:val="000000"/>
          <w:sz w:val="22"/>
          <w:szCs w:val="22"/>
        </w:rPr>
      </w:pPr>
      <w:r w:rsidRPr="00C34F66">
        <w:rPr>
          <w:rFonts w:asciiTheme="majorHAnsi" w:eastAsia="Calibri" w:hAnsiTheme="majorHAnsi" w:cstheme="majorHAnsi"/>
          <w:color w:val="000000"/>
          <w:sz w:val="22"/>
          <w:szCs w:val="22"/>
        </w:rPr>
        <w:t xml:space="preserve">designing spatial maps for finding playgrounds including connecting to existing systems such as </w:t>
      </w:r>
      <w:sdt>
        <w:sdtPr>
          <w:rPr>
            <w:rFonts w:asciiTheme="majorHAnsi" w:hAnsiTheme="majorHAnsi" w:cstheme="majorHAnsi"/>
            <w:sz w:val="22"/>
            <w:szCs w:val="22"/>
          </w:rPr>
          <w:tag w:val="goog_rdk_118"/>
          <w:id w:val="1392231015"/>
          <w:showingPlcHdr/>
        </w:sdtPr>
        <w:sdtEndPr/>
        <w:sdtContent>
          <w:r w:rsidR="00664FE3" w:rsidRPr="00C34F66">
            <w:rPr>
              <w:rFonts w:asciiTheme="majorHAnsi" w:hAnsiTheme="majorHAnsi" w:cstheme="majorHAnsi"/>
              <w:sz w:val="22"/>
              <w:szCs w:val="22"/>
            </w:rPr>
            <w:t xml:space="preserve">     </w:t>
          </w:r>
        </w:sdtContent>
      </w:sdt>
      <w:sdt>
        <w:sdtPr>
          <w:rPr>
            <w:rFonts w:asciiTheme="majorHAnsi" w:hAnsiTheme="majorHAnsi" w:cstheme="majorHAnsi"/>
            <w:sz w:val="22"/>
            <w:szCs w:val="22"/>
          </w:rPr>
          <w:tag w:val="goog_rdk_119"/>
          <w:id w:val="1025841646"/>
        </w:sdtPr>
        <w:sdtEndPr/>
        <w:sdtContent>
          <w:r w:rsidRPr="00C34F66">
            <w:rPr>
              <w:rFonts w:asciiTheme="majorHAnsi" w:eastAsia="Calibri" w:hAnsiTheme="majorHAnsi" w:cstheme="majorHAnsi"/>
              <w:color w:val="000000"/>
              <w:sz w:val="22"/>
              <w:szCs w:val="22"/>
            </w:rPr>
            <w:t>B</w:t>
          </w:r>
        </w:sdtContent>
      </w:sdt>
      <w:r w:rsidRPr="00C34F66">
        <w:rPr>
          <w:rFonts w:asciiTheme="majorHAnsi" w:eastAsia="Calibri" w:hAnsiTheme="majorHAnsi" w:cstheme="majorHAnsi"/>
          <w:color w:val="000000"/>
          <w:sz w:val="22"/>
          <w:szCs w:val="22"/>
        </w:rPr>
        <w:t>indi</w:t>
      </w:r>
      <w:sdt>
        <w:sdtPr>
          <w:rPr>
            <w:rFonts w:asciiTheme="majorHAnsi" w:hAnsiTheme="majorHAnsi" w:cstheme="majorHAnsi"/>
            <w:sz w:val="22"/>
            <w:szCs w:val="22"/>
          </w:rPr>
          <w:tag w:val="goog_rdk_120"/>
          <w:id w:val="-81614194"/>
        </w:sdtPr>
        <w:sdtEndPr/>
        <w:sdtContent>
          <w:r w:rsidRPr="00C34F66">
            <w:rPr>
              <w:rFonts w:asciiTheme="majorHAnsi" w:eastAsia="Calibri" w:hAnsiTheme="majorHAnsi" w:cstheme="majorHAnsi"/>
              <w:color w:val="000000"/>
              <w:sz w:val="22"/>
              <w:szCs w:val="22"/>
            </w:rPr>
            <w:t>M</w:t>
          </w:r>
        </w:sdtContent>
      </w:sdt>
      <w:sdt>
        <w:sdtPr>
          <w:rPr>
            <w:rFonts w:asciiTheme="majorHAnsi" w:hAnsiTheme="majorHAnsi" w:cstheme="majorHAnsi"/>
            <w:sz w:val="22"/>
            <w:szCs w:val="22"/>
          </w:rPr>
          <w:tag w:val="goog_rdk_121"/>
          <w:id w:val="1986968825"/>
          <w:showingPlcHdr/>
        </w:sdtPr>
        <w:sdtEndPr/>
        <w:sdtContent>
          <w:r w:rsidR="00664FE3" w:rsidRPr="00C34F66">
            <w:rPr>
              <w:rFonts w:asciiTheme="majorHAnsi" w:hAnsiTheme="majorHAnsi" w:cstheme="majorHAnsi"/>
              <w:sz w:val="22"/>
              <w:szCs w:val="22"/>
            </w:rPr>
            <w:t xml:space="preserve">     </w:t>
          </w:r>
        </w:sdtContent>
      </w:sdt>
      <w:r w:rsidRPr="00C34F66">
        <w:rPr>
          <w:rFonts w:asciiTheme="majorHAnsi" w:eastAsia="Calibri" w:hAnsiTheme="majorHAnsi" w:cstheme="majorHAnsi"/>
          <w:color w:val="000000"/>
          <w:sz w:val="22"/>
          <w:szCs w:val="22"/>
        </w:rPr>
        <w:t>aps, and the beacon infrastructure system, with development of interfaces for these systems</w:t>
      </w:r>
    </w:p>
    <w:p w14:paraId="0000008F" w14:textId="77777777" w:rsidR="00D273E7" w:rsidRPr="00C34F66" w:rsidRDefault="009B3C6B" w:rsidP="006A1E65">
      <w:pPr>
        <w:numPr>
          <w:ilvl w:val="0"/>
          <w:numId w:val="1"/>
        </w:numPr>
        <w:pBdr>
          <w:top w:val="nil"/>
          <w:left w:val="nil"/>
          <w:bottom w:val="nil"/>
          <w:right w:val="nil"/>
          <w:between w:val="nil"/>
        </w:pBdr>
        <w:jc w:val="both"/>
        <w:rPr>
          <w:rFonts w:asciiTheme="majorHAnsi" w:eastAsia="Calibri" w:hAnsiTheme="majorHAnsi" w:cstheme="majorHAnsi"/>
          <w:color w:val="000000"/>
          <w:sz w:val="22"/>
          <w:szCs w:val="22"/>
        </w:rPr>
      </w:pPr>
      <w:r w:rsidRPr="00C34F66">
        <w:rPr>
          <w:rFonts w:asciiTheme="majorHAnsi" w:eastAsia="Calibri" w:hAnsiTheme="majorHAnsi" w:cstheme="majorHAnsi"/>
          <w:color w:val="000000"/>
          <w:sz w:val="22"/>
          <w:szCs w:val="22"/>
        </w:rPr>
        <w:t>designing user interfaces such as apps connecting to the playgrounds that will assist parents and carers with blindness and low vision to locate playgrounds and be aware of obstacles and potential risks when supervising sighted children</w:t>
      </w:r>
    </w:p>
    <w:p w14:paraId="00000090" w14:textId="77777777" w:rsidR="00D273E7" w:rsidRPr="00C34F66" w:rsidRDefault="00D273E7" w:rsidP="006A1E65">
      <w:pPr>
        <w:jc w:val="both"/>
        <w:rPr>
          <w:rFonts w:asciiTheme="majorHAnsi" w:eastAsia="Calibri" w:hAnsiTheme="majorHAnsi" w:cstheme="majorHAnsi"/>
          <w:sz w:val="22"/>
          <w:szCs w:val="22"/>
        </w:rPr>
      </w:pPr>
    </w:p>
    <w:p w14:paraId="00000093" w14:textId="33531250" w:rsidR="00D273E7" w:rsidRPr="00C34F66" w:rsidRDefault="009B3C6B" w:rsidP="006A1E65">
      <w:pPr>
        <w:jc w:val="both"/>
        <w:rPr>
          <w:rFonts w:asciiTheme="majorHAnsi" w:eastAsia="Calibri" w:hAnsiTheme="majorHAnsi" w:cstheme="majorHAnsi"/>
          <w:sz w:val="22"/>
          <w:szCs w:val="22"/>
        </w:rPr>
      </w:pPr>
      <w:r w:rsidRPr="00C34F66">
        <w:rPr>
          <w:rFonts w:asciiTheme="majorHAnsi" w:eastAsia="Calibri" w:hAnsiTheme="majorHAnsi" w:cstheme="majorHAnsi"/>
          <w:sz w:val="22"/>
          <w:szCs w:val="22"/>
        </w:rPr>
        <w:t>Then, a playground can provide a safe environment that enables not only movement and play for parents and children, but more importantly enables social connections for children-children, parent-children, parent-parent constellations.</w:t>
      </w:r>
      <w:r w:rsidRPr="00C34F66">
        <w:rPr>
          <w:rFonts w:asciiTheme="majorHAnsi" w:eastAsia="Calibri" w:hAnsiTheme="majorHAnsi" w:cstheme="majorHAnsi"/>
          <w:color w:val="000000"/>
          <w:sz w:val="22"/>
          <w:szCs w:val="22"/>
        </w:rPr>
        <w:t xml:space="preserve"> </w:t>
      </w:r>
      <w:r w:rsidRPr="00C34F66">
        <w:rPr>
          <w:rFonts w:asciiTheme="majorHAnsi" w:eastAsia="Calibri" w:hAnsiTheme="majorHAnsi" w:cstheme="majorHAnsi"/>
          <w:sz w:val="22"/>
          <w:szCs w:val="22"/>
        </w:rPr>
        <w:t>Importantly, this also means improving and supporting resilience to the changing nature of cities, infrastructure, employment, people and communities, for enabling sustainable, socially equitable, environmentally friendly and commercially viable communities.</w:t>
      </w:r>
    </w:p>
    <w:p w14:paraId="00000094" w14:textId="77777777" w:rsidR="00D273E7" w:rsidRPr="00C34F66" w:rsidRDefault="00D273E7" w:rsidP="006A1E65">
      <w:pPr>
        <w:jc w:val="both"/>
        <w:rPr>
          <w:rFonts w:asciiTheme="majorHAnsi" w:eastAsia="Calibri" w:hAnsiTheme="majorHAnsi" w:cstheme="majorHAnsi"/>
          <w:sz w:val="22"/>
          <w:szCs w:val="22"/>
        </w:rPr>
      </w:pPr>
    </w:p>
    <w:p w14:paraId="00000095" w14:textId="77777777" w:rsidR="00D273E7" w:rsidRPr="00C34F66" w:rsidRDefault="009B3C6B" w:rsidP="006A1E65">
      <w:pPr>
        <w:jc w:val="both"/>
        <w:rPr>
          <w:rFonts w:asciiTheme="majorHAnsi" w:eastAsia="Calibri" w:hAnsiTheme="majorHAnsi" w:cstheme="majorHAnsi"/>
          <w:b/>
          <w:sz w:val="22"/>
          <w:szCs w:val="22"/>
        </w:rPr>
      </w:pPr>
      <w:r w:rsidRPr="00C34F66">
        <w:rPr>
          <w:rFonts w:asciiTheme="majorHAnsi" w:eastAsia="Calibri" w:hAnsiTheme="majorHAnsi" w:cstheme="majorHAnsi"/>
          <w:b/>
          <w:sz w:val="22"/>
          <w:szCs w:val="22"/>
        </w:rPr>
        <w:t>6 Conclusion</w:t>
      </w:r>
    </w:p>
    <w:p w14:paraId="00000096" w14:textId="77777777" w:rsidR="00D273E7" w:rsidRPr="00C34F66" w:rsidRDefault="00D273E7" w:rsidP="006A1E65">
      <w:pPr>
        <w:jc w:val="both"/>
        <w:rPr>
          <w:rFonts w:asciiTheme="majorHAnsi" w:eastAsia="Calibri" w:hAnsiTheme="majorHAnsi" w:cstheme="majorHAnsi"/>
          <w:sz w:val="22"/>
          <w:szCs w:val="22"/>
        </w:rPr>
      </w:pPr>
    </w:p>
    <w:p w14:paraId="00000097" w14:textId="3C03C916" w:rsidR="00D273E7" w:rsidRPr="00C34F66" w:rsidRDefault="009B3C6B" w:rsidP="006A1E65">
      <w:pPr>
        <w:jc w:val="both"/>
        <w:rPr>
          <w:rFonts w:asciiTheme="majorHAnsi" w:eastAsia="Calibri" w:hAnsiTheme="majorHAnsi" w:cstheme="majorHAnsi"/>
          <w:sz w:val="22"/>
          <w:szCs w:val="22"/>
        </w:rPr>
      </w:pPr>
      <w:r w:rsidRPr="00C34F66">
        <w:rPr>
          <w:rFonts w:asciiTheme="majorHAnsi" w:eastAsia="Calibri" w:hAnsiTheme="majorHAnsi" w:cstheme="majorHAnsi"/>
          <w:sz w:val="22"/>
          <w:szCs w:val="22"/>
        </w:rPr>
        <w:t>This discussion paper for the 2022 Round</w:t>
      </w:r>
      <w:sdt>
        <w:sdtPr>
          <w:rPr>
            <w:rFonts w:asciiTheme="majorHAnsi" w:hAnsiTheme="majorHAnsi" w:cstheme="majorHAnsi"/>
            <w:sz w:val="22"/>
            <w:szCs w:val="22"/>
          </w:rPr>
          <w:tag w:val="goog_rdk_122"/>
          <w:id w:val="-50155320"/>
        </w:sdtPr>
        <w:sdtEndPr/>
        <w:sdtContent>
          <w:r w:rsidRPr="00C34F66">
            <w:rPr>
              <w:rFonts w:asciiTheme="majorHAnsi" w:eastAsia="Calibri" w:hAnsiTheme="majorHAnsi" w:cstheme="majorHAnsi"/>
              <w:sz w:val="22"/>
              <w:szCs w:val="22"/>
            </w:rPr>
            <w:t xml:space="preserve"> T</w:t>
          </w:r>
        </w:sdtContent>
      </w:sdt>
      <w:r w:rsidRPr="00C34F66">
        <w:rPr>
          <w:rFonts w:asciiTheme="majorHAnsi" w:eastAsia="Calibri" w:hAnsiTheme="majorHAnsi" w:cstheme="majorHAnsi"/>
          <w:sz w:val="22"/>
          <w:szCs w:val="22"/>
        </w:rPr>
        <w:t>able</w:t>
      </w:r>
      <w:sdt>
        <w:sdtPr>
          <w:rPr>
            <w:rFonts w:asciiTheme="majorHAnsi" w:hAnsiTheme="majorHAnsi" w:cstheme="majorHAnsi"/>
            <w:sz w:val="22"/>
            <w:szCs w:val="22"/>
          </w:rPr>
          <w:tag w:val="goog_rdk_124"/>
          <w:id w:val="1216549211"/>
        </w:sdtPr>
        <w:sdtEndPr/>
        <w:sdtContent>
          <w:r w:rsidRPr="00C34F66">
            <w:rPr>
              <w:rFonts w:asciiTheme="majorHAnsi" w:eastAsia="Calibri" w:hAnsiTheme="majorHAnsi" w:cstheme="majorHAnsi"/>
              <w:sz w:val="22"/>
              <w:szCs w:val="22"/>
            </w:rPr>
            <w:t xml:space="preserve"> Conference</w:t>
          </w:r>
        </w:sdtContent>
      </w:sdt>
      <w:r w:rsidRPr="00C34F66">
        <w:rPr>
          <w:rFonts w:asciiTheme="majorHAnsi" w:eastAsia="Calibri" w:hAnsiTheme="majorHAnsi" w:cstheme="majorHAnsi"/>
          <w:sz w:val="22"/>
          <w:szCs w:val="22"/>
        </w:rPr>
        <w:t xml:space="preserve"> has reported on preliminary research into tactile playgrounds for inclusive access. We have outlined an overview of planning frameworks and presented  a research project that will investigate playground design, equipment design and spatial maps/wayfinding strategies for universal and inclusive </w:t>
      </w:r>
      <w:sdt>
        <w:sdtPr>
          <w:rPr>
            <w:rFonts w:asciiTheme="majorHAnsi" w:hAnsiTheme="majorHAnsi" w:cstheme="majorHAnsi"/>
            <w:sz w:val="22"/>
            <w:szCs w:val="22"/>
          </w:rPr>
          <w:tag w:val="goog_rdk_125"/>
          <w:id w:val="288090377"/>
        </w:sdtPr>
        <w:sdtEndPr/>
        <w:sdtContent>
          <w:r w:rsidRPr="00C34F66">
            <w:rPr>
              <w:rFonts w:asciiTheme="majorHAnsi" w:eastAsia="Calibri" w:hAnsiTheme="majorHAnsi" w:cstheme="majorHAnsi"/>
              <w:sz w:val="22"/>
              <w:szCs w:val="22"/>
            </w:rPr>
            <w:t>playgrounds</w:t>
          </w:r>
        </w:sdtContent>
      </w:sdt>
      <w:r w:rsidR="00C51CD0" w:rsidRPr="00C34F66">
        <w:rPr>
          <w:rFonts w:asciiTheme="majorHAnsi" w:hAnsiTheme="majorHAnsi" w:cstheme="majorHAnsi"/>
          <w:sz w:val="22"/>
          <w:szCs w:val="22"/>
        </w:rPr>
        <w:t xml:space="preserve"> </w:t>
      </w:r>
      <w:r w:rsidRPr="00C34F66">
        <w:rPr>
          <w:rFonts w:asciiTheme="majorHAnsi" w:eastAsia="Calibri" w:hAnsiTheme="majorHAnsi" w:cstheme="majorHAnsi"/>
          <w:sz w:val="22"/>
          <w:szCs w:val="22"/>
        </w:rPr>
        <w:t>that support audience engagement and increase mobility</w:t>
      </w:r>
      <w:sdt>
        <w:sdtPr>
          <w:rPr>
            <w:rFonts w:asciiTheme="majorHAnsi" w:hAnsiTheme="majorHAnsi" w:cstheme="majorHAnsi"/>
            <w:sz w:val="22"/>
            <w:szCs w:val="22"/>
          </w:rPr>
          <w:tag w:val="goog_rdk_127"/>
          <w:id w:val="-1386020754"/>
        </w:sdtPr>
        <w:sdtEndPr/>
        <w:sdtContent>
          <w:r w:rsidRPr="00C34F66">
            <w:rPr>
              <w:rFonts w:asciiTheme="majorHAnsi" w:eastAsia="Calibri" w:hAnsiTheme="majorHAnsi" w:cstheme="majorHAnsi"/>
              <w:sz w:val="22"/>
              <w:szCs w:val="22"/>
            </w:rPr>
            <w:t xml:space="preserve"> and</w:t>
          </w:r>
        </w:sdtContent>
      </w:sdt>
      <w:r w:rsidR="00C51CD0" w:rsidRPr="00C34F66">
        <w:rPr>
          <w:rFonts w:asciiTheme="majorHAnsi" w:hAnsiTheme="majorHAnsi" w:cstheme="majorHAnsi"/>
          <w:sz w:val="22"/>
          <w:szCs w:val="22"/>
        </w:rPr>
        <w:t xml:space="preserve"> </w:t>
      </w:r>
      <w:r w:rsidRPr="00C34F66">
        <w:rPr>
          <w:rFonts w:asciiTheme="majorHAnsi" w:eastAsia="Calibri" w:hAnsiTheme="majorHAnsi" w:cstheme="majorHAnsi"/>
          <w:sz w:val="22"/>
          <w:szCs w:val="22"/>
        </w:rPr>
        <w:t xml:space="preserve">movement. At present, common playgrounds lack accessible information on layout, </w:t>
      </w:r>
      <w:r w:rsidR="00C51CD0" w:rsidRPr="00C34F66">
        <w:rPr>
          <w:rFonts w:asciiTheme="majorHAnsi" w:eastAsia="Calibri" w:hAnsiTheme="majorHAnsi" w:cstheme="majorHAnsi"/>
          <w:sz w:val="22"/>
          <w:szCs w:val="22"/>
        </w:rPr>
        <w:t>equipment,</w:t>
      </w:r>
      <w:r w:rsidRPr="00C34F66">
        <w:rPr>
          <w:rFonts w:asciiTheme="majorHAnsi" w:eastAsia="Calibri" w:hAnsiTheme="majorHAnsi" w:cstheme="majorHAnsi"/>
          <w:sz w:val="22"/>
          <w:szCs w:val="22"/>
        </w:rPr>
        <w:t xml:space="preserve"> and use, causing barriers to access by parents and children who are blind or have low vision. This research will</w:t>
      </w:r>
      <w:sdt>
        <w:sdtPr>
          <w:rPr>
            <w:rFonts w:asciiTheme="majorHAnsi" w:hAnsiTheme="majorHAnsi" w:cstheme="majorHAnsi"/>
            <w:sz w:val="22"/>
            <w:szCs w:val="22"/>
          </w:rPr>
          <w:tag w:val="goog_rdk_129"/>
          <w:id w:val="654650394"/>
        </w:sdtPr>
        <w:sdtEndPr/>
        <w:sdtContent>
          <w:r w:rsidRPr="00C34F66">
            <w:rPr>
              <w:rFonts w:asciiTheme="majorHAnsi" w:eastAsia="Calibri" w:hAnsiTheme="majorHAnsi" w:cstheme="majorHAnsi"/>
              <w:sz w:val="22"/>
              <w:szCs w:val="22"/>
            </w:rPr>
            <w:t>,</w:t>
          </w:r>
        </w:sdtContent>
      </w:sdt>
      <w:r w:rsidRPr="00C34F66">
        <w:rPr>
          <w:rFonts w:asciiTheme="majorHAnsi" w:eastAsia="Calibri" w:hAnsiTheme="majorHAnsi" w:cstheme="majorHAnsi"/>
          <w:sz w:val="22"/>
          <w:szCs w:val="22"/>
        </w:rPr>
        <w:t xml:space="preserve"> in the future</w:t>
      </w:r>
      <w:sdt>
        <w:sdtPr>
          <w:rPr>
            <w:rFonts w:asciiTheme="majorHAnsi" w:hAnsiTheme="majorHAnsi" w:cstheme="majorHAnsi"/>
            <w:sz w:val="22"/>
            <w:szCs w:val="22"/>
          </w:rPr>
          <w:tag w:val="goog_rdk_130"/>
          <w:id w:val="553041437"/>
        </w:sdtPr>
        <w:sdtEndPr/>
        <w:sdtContent>
          <w:r w:rsidRPr="00C34F66">
            <w:rPr>
              <w:rFonts w:asciiTheme="majorHAnsi" w:eastAsia="Calibri" w:hAnsiTheme="majorHAnsi" w:cstheme="majorHAnsi"/>
              <w:sz w:val="22"/>
              <w:szCs w:val="22"/>
            </w:rPr>
            <w:t>,</w:t>
          </w:r>
        </w:sdtContent>
      </w:sdt>
      <w:r w:rsidRPr="00C34F66">
        <w:rPr>
          <w:rFonts w:asciiTheme="majorHAnsi" w:eastAsia="Calibri" w:hAnsiTheme="majorHAnsi" w:cstheme="majorHAnsi"/>
          <w:sz w:val="22"/>
          <w:szCs w:val="22"/>
        </w:rPr>
        <w:t xml:space="preserve"> develop </w:t>
      </w:r>
      <w:sdt>
        <w:sdtPr>
          <w:rPr>
            <w:rFonts w:asciiTheme="majorHAnsi" w:hAnsiTheme="majorHAnsi" w:cstheme="majorHAnsi"/>
            <w:sz w:val="22"/>
            <w:szCs w:val="22"/>
          </w:rPr>
          <w:tag w:val="goog_rdk_131"/>
          <w:id w:val="-933742897"/>
        </w:sdtPr>
        <w:sdtEndPr/>
        <w:sdtContent>
          <w:r w:rsidRPr="00C34F66">
            <w:rPr>
              <w:rFonts w:asciiTheme="majorHAnsi" w:eastAsia="Calibri" w:hAnsiTheme="majorHAnsi" w:cstheme="majorHAnsi"/>
              <w:sz w:val="22"/>
              <w:szCs w:val="22"/>
            </w:rPr>
            <w:t xml:space="preserve">and </w:t>
          </w:r>
        </w:sdtContent>
      </w:sdt>
      <w:r w:rsidRPr="00C34F66">
        <w:rPr>
          <w:rFonts w:asciiTheme="majorHAnsi" w:eastAsia="Calibri" w:hAnsiTheme="majorHAnsi" w:cstheme="majorHAnsi"/>
          <w:sz w:val="22"/>
          <w:szCs w:val="22"/>
        </w:rPr>
        <w:t>enhance understanding, use, tactility and inclusion through specific play, games and other interacti</w:t>
      </w:r>
      <w:sdt>
        <w:sdtPr>
          <w:rPr>
            <w:rFonts w:asciiTheme="majorHAnsi" w:hAnsiTheme="majorHAnsi" w:cstheme="majorHAnsi"/>
            <w:sz w:val="22"/>
            <w:szCs w:val="22"/>
          </w:rPr>
          <w:tag w:val="goog_rdk_132"/>
          <w:id w:val="86206043"/>
        </w:sdtPr>
        <w:sdtEndPr/>
        <w:sdtContent>
          <w:r w:rsidR="00C51CD0" w:rsidRPr="00C34F66">
            <w:rPr>
              <w:rFonts w:asciiTheme="majorHAnsi" w:hAnsiTheme="majorHAnsi" w:cstheme="majorHAnsi"/>
              <w:sz w:val="22"/>
              <w:szCs w:val="22"/>
            </w:rPr>
            <w:t xml:space="preserve">ve </w:t>
          </w:r>
        </w:sdtContent>
      </w:sdt>
      <w:r w:rsidRPr="00C34F66">
        <w:rPr>
          <w:rFonts w:asciiTheme="majorHAnsi" w:eastAsia="Calibri" w:hAnsiTheme="majorHAnsi" w:cstheme="majorHAnsi"/>
          <w:sz w:val="22"/>
          <w:szCs w:val="22"/>
        </w:rPr>
        <w:t>scenarios</w:t>
      </w:r>
      <w:sdt>
        <w:sdtPr>
          <w:rPr>
            <w:rFonts w:asciiTheme="majorHAnsi" w:hAnsiTheme="majorHAnsi" w:cstheme="majorHAnsi"/>
            <w:sz w:val="22"/>
            <w:szCs w:val="22"/>
          </w:rPr>
          <w:tag w:val="goog_rdk_134"/>
          <w:id w:val="889383168"/>
        </w:sdtPr>
        <w:sdtEndPr/>
        <w:sdtContent>
          <w:r w:rsidRPr="00C34F66">
            <w:rPr>
              <w:rFonts w:asciiTheme="majorHAnsi" w:eastAsia="Calibri" w:hAnsiTheme="majorHAnsi" w:cstheme="majorHAnsi"/>
              <w:sz w:val="22"/>
              <w:szCs w:val="22"/>
            </w:rPr>
            <w:t xml:space="preserve">, to work </w:t>
          </w:r>
        </w:sdtContent>
      </w:sdt>
      <w:r w:rsidRPr="00C34F66">
        <w:rPr>
          <w:rFonts w:asciiTheme="majorHAnsi" w:eastAsia="Calibri" w:hAnsiTheme="majorHAnsi" w:cstheme="majorHAnsi"/>
          <w:sz w:val="22"/>
          <w:szCs w:val="22"/>
        </w:rPr>
        <w:t xml:space="preserve"> towards universal access and better inclusion of participants and community. As a next step, we aim to jointly - with the </w:t>
      </w:r>
      <w:sdt>
        <w:sdtPr>
          <w:rPr>
            <w:rFonts w:asciiTheme="majorHAnsi" w:hAnsiTheme="majorHAnsi" w:cstheme="majorHAnsi"/>
            <w:sz w:val="22"/>
            <w:szCs w:val="22"/>
          </w:rPr>
          <w:tag w:val="goog_rdk_135"/>
          <w:id w:val="191494681"/>
        </w:sdtPr>
        <w:sdtEndPr/>
        <w:sdtContent>
          <w:r w:rsidRPr="00C34F66">
            <w:rPr>
              <w:rFonts w:asciiTheme="majorHAnsi" w:eastAsia="Calibri" w:hAnsiTheme="majorHAnsi" w:cstheme="majorHAnsi"/>
              <w:sz w:val="22"/>
              <w:szCs w:val="22"/>
            </w:rPr>
            <w:t>blind and low vision</w:t>
          </w:r>
        </w:sdtContent>
      </w:sdt>
      <w:r w:rsidR="00820273" w:rsidRPr="00C34F66">
        <w:rPr>
          <w:rFonts w:asciiTheme="majorHAnsi" w:hAnsiTheme="majorHAnsi" w:cstheme="majorHAnsi"/>
          <w:sz w:val="22"/>
          <w:szCs w:val="22"/>
        </w:rPr>
        <w:t xml:space="preserve"> </w:t>
      </w:r>
      <w:r w:rsidRPr="00C34F66">
        <w:rPr>
          <w:rFonts w:asciiTheme="majorHAnsi" w:eastAsia="Calibri" w:hAnsiTheme="majorHAnsi" w:cstheme="majorHAnsi"/>
          <w:sz w:val="22"/>
          <w:szCs w:val="22"/>
        </w:rPr>
        <w:t>community – establish discussions and collaborative design methods for playgrounds. To this extent, we welcome contributions, suggestions</w:t>
      </w:r>
      <w:r w:rsidR="00C51CD0" w:rsidRPr="00C34F66">
        <w:rPr>
          <w:rFonts w:asciiTheme="majorHAnsi" w:eastAsia="Calibri" w:hAnsiTheme="majorHAnsi" w:cstheme="majorHAnsi"/>
          <w:sz w:val="22"/>
          <w:szCs w:val="22"/>
        </w:rPr>
        <w:t xml:space="preserve"> </w:t>
      </w:r>
      <w:r w:rsidRPr="00C34F66">
        <w:rPr>
          <w:rFonts w:asciiTheme="majorHAnsi" w:eastAsia="Calibri" w:hAnsiTheme="majorHAnsi" w:cstheme="majorHAnsi"/>
          <w:sz w:val="22"/>
          <w:szCs w:val="22"/>
        </w:rPr>
        <w:t>and collaboration with the community to further develop this research.</w:t>
      </w:r>
    </w:p>
    <w:p w14:paraId="00000098" w14:textId="77777777" w:rsidR="00D273E7" w:rsidRPr="00C34F66" w:rsidRDefault="00D273E7" w:rsidP="006A1E65">
      <w:pPr>
        <w:jc w:val="both"/>
        <w:rPr>
          <w:rFonts w:asciiTheme="majorHAnsi" w:eastAsia="Calibri" w:hAnsiTheme="majorHAnsi" w:cstheme="majorHAnsi"/>
          <w:b/>
          <w:sz w:val="22"/>
          <w:szCs w:val="22"/>
        </w:rPr>
      </w:pPr>
    </w:p>
    <w:p w14:paraId="00000099" w14:textId="77777777" w:rsidR="00D273E7" w:rsidRPr="00C34F66" w:rsidRDefault="00D273E7" w:rsidP="006A1E65">
      <w:pPr>
        <w:jc w:val="both"/>
        <w:rPr>
          <w:rFonts w:asciiTheme="majorHAnsi" w:eastAsia="Calibri" w:hAnsiTheme="majorHAnsi" w:cstheme="majorHAnsi"/>
          <w:b/>
          <w:sz w:val="22"/>
          <w:szCs w:val="22"/>
        </w:rPr>
      </w:pPr>
    </w:p>
    <w:p w14:paraId="0000009A" w14:textId="77777777" w:rsidR="00D273E7" w:rsidRPr="00C34F66" w:rsidRDefault="009B3C6B" w:rsidP="006A1E65">
      <w:pPr>
        <w:jc w:val="both"/>
        <w:rPr>
          <w:rFonts w:asciiTheme="majorHAnsi" w:eastAsia="Calibri" w:hAnsiTheme="majorHAnsi" w:cstheme="majorHAnsi"/>
          <w:b/>
          <w:sz w:val="22"/>
          <w:szCs w:val="22"/>
        </w:rPr>
      </w:pPr>
      <w:r w:rsidRPr="00C34F66">
        <w:rPr>
          <w:rFonts w:asciiTheme="majorHAnsi" w:eastAsia="Calibri" w:hAnsiTheme="majorHAnsi" w:cstheme="majorHAnsi"/>
          <w:b/>
          <w:sz w:val="22"/>
          <w:szCs w:val="22"/>
        </w:rPr>
        <w:t>References (exert)</w:t>
      </w:r>
    </w:p>
    <w:p w14:paraId="0000009B" w14:textId="77777777" w:rsidR="00D273E7" w:rsidRPr="00C34F66" w:rsidRDefault="00D273E7" w:rsidP="006A1E65">
      <w:pPr>
        <w:jc w:val="both"/>
        <w:rPr>
          <w:rFonts w:asciiTheme="majorHAnsi" w:eastAsia="Calibri" w:hAnsiTheme="majorHAnsi" w:cstheme="majorHAnsi"/>
          <w:sz w:val="22"/>
          <w:szCs w:val="22"/>
        </w:rPr>
      </w:pPr>
    </w:p>
    <w:p w14:paraId="0000009C" w14:textId="3C811236" w:rsidR="00D273E7" w:rsidRPr="00C34F66" w:rsidRDefault="009B3C6B" w:rsidP="006A1E65">
      <w:pPr>
        <w:rPr>
          <w:rFonts w:asciiTheme="majorHAnsi" w:eastAsia="Calibri" w:hAnsiTheme="majorHAnsi" w:cstheme="majorHAnsi"/>
          <w:sz w:val="22"/>
          <w:szCs w:val="22"/>
        </w:rPr>
      </w:pPr>
      <w:r w:rsidRPr="00C34F66">
        <w:rPr>
          <w:rFonts w:asciiTheme="majorHAnsi" w:eastAsia="Calibri" w:hAnsiTheme="majorHAnsi" w:cstheme="majorHAnsi"/>
          <w:sz w:val="22"/>
          <w:szCs w:val="22"/>
        </w:rPr>
        <w:t xml:space="preserve">Albert, S. P. (2017). </w:t>
      </w:r>
      <w:r w:rsidRPr="00C34F66">
        <w:rPr>
          <w:rFonts w:asciiTheme="majorHAnsi" w:eastAsia="Calibri" w:hAnsiTheme="majorHAnsi" w:cstheme="majorHAnsi"/>
          <w:i/>
          <w:sz w:val="22"/>
          <w:szCs w:val="22"/>
        </w:rPr>
        <w:t>Playspace for all inclusive wayfinding</w:t>
      </w:r>
      <w:r w:rsidRPr="00C34F66">
        <w:rPr>
          <w:rFonts w:asciiTheme="majorHAnsi" w:eastAsia="Calibri" w:hAnsiTheme="majorHAnsi" w:cstheme="majorHAnsi"/>
          <w:sz w:val="22"/>
          <w:szCs w:val="22"/>
        </w:rPr>
        <w:t xml:space="preserve"> [Master thesis]. Massachusetts Institute of Technology. </w:t>
      </w:r>
      <w:hyperlink r:id="rId8">
        <w:r w:rsidRPr="00C34F66">
          <w:rPr>
            <w:rFonts w:asciiTheme="majorHAnsi" w:eastAsia="Calibri" w:hAnsiTheme="majorHAnsi" w:cstheme="majorHAnsi"/>
            <w:color w:val="0000FF"/>
            <w:sz w:val="22"/>
            <w:szCs w:val="22"/>
            <w:u w:val="single"/>
          </w:rPr>
          <w:t>https://dspace.mit.edu/handle/1721.1/111540</w:t>
        </w:r>
      </w:hyperlink>
      <w:r w:rsidRPr="00C34F66">
        <w:rPr>
          <w:rFonts w:asciiTheme="majorHAnsi" w:eastAsia="Calibri" w:hAnsiTheme="majorHAnsi" w:cstheme="majorHAnsi"/>
          <w:sz w:val="22"/>
          <w:szCs w:val="22"/>
        </w:rPr>
        <w:t xml:space="preserve"> </w:t>
      </w:r>
    </w:p>
    <w:p w14:paraId="443E4A6A" w14:textId="77777777" w:rsidR="0065039D" w:rsidRPr="00C34F66" w:rsidRDefault="0065039D" w:rsidP="006A1E65">
      <w:pPr>
        <w:widowControl w:val="0"/>
        <w:pBdr>
          <w:top w:val="nil"/>
          <w:left w:val="nil"/>
          <w:bottom w:val="nil"/>
          <w:right w:val="nil"/>
          <w:between w:val="nil"/>
        </w:pBdr>
        <w:rPr>
          <w:rFonts w:asciiTheme="majorHAnsi" w:eastAsia="Arial" w:hAnsiTheme="majorHAnsi" w:cstheme="majorHAnsi"/>
          <w:color w:val="000000"/>
          <w:sz w:val="22"/>
          <w:szCs w:val="22"/>
        </w:rPr>
      </w:pPr>
      <w:r w:rsidRPr="00C34F66">
        <w:rPr>
          <w:rFonts w:asciiTheme="majorHAnsi" w:eastAsia="Arial" w:hAnsiTheme="majorHAnsi" w:cstheme="majorHAnsi"/>
          <w:color w:val="000000"/>
          <w:sz w:val="22"/>
          <w:szCs w:val="22"/>
        </w:rPr>
        <w:t>Ankeeta, A., Senthil Kumaran, S., Saxena, R., Dwivedi, S. N., &amp; Jagannathan, N. R. (2021). Visual Cortex Alterations in Early and Late Blind Subjects During Tactile Perception. Perception, 50(3), 249-265.</w:t>
      </w:r>
    </w:p>
    <w:p w14:paraId="3EA46833" w14:textId="7AE2B571" w:rsidR="0065039D" w:rsidRPr="00C34F66" w:rsidRDefault="0065039D" w:rsidP="006A1E65">
      <w:pPr>
        <w:widowControl w:val="0"/>
        <w:pBdr>
          <w:top w:val="nil"/>
          <w:left w:val="nil"/>
          <w:bottom w:val="nil"/>
          <w:right w:val="nil"/>
          <w:between w:val="nil"/>
        </w:pBdr>
        <w:rPr>
          <w:rFonts w:asciiTheme="majorHAnsi" w:eastAsia="Arial" w:hAnsiTheme="majorHAnsi" w:cstheme="majorHAnsi"/>
          <w:color w:val="000000"/>
          <w:sz w:val="22"/>
          <w:szCs w:val="22"/>
        </w:rPr>
      </w:pPr>
      <w:r w:rsidRPr="00C34F66">
        <w:rPr>
          <w:rFonts w:asciiTheme="majorHAnsi" w:eastAsia="Arial" w:hAnsiTheme="majorHAnsi" w:cstheme="majorHAnsi"/>
          <w:color w:val="000000"/>
          <w:sz w:val="22"/>
          <w:szCs w:val="22"/>
        </w:rPr>
        <w:t>Beetham, K. S., Sterman, J., Bundy, A. C., Wyver, S., Ragen, J., Engelen, L., ... &amp; Naughton, G. (2019). Lower parent tolerance of risk in play for children with disability than typically developing children. International Journal of Play, 8(2), 174-185.</w:t>
      </w:r>
    </w:p>
    <w:p w14:paraId="0000009D" w14:textId="7D39AE08" w:rsidR="00D273E7" w:rsidRPr="00C34F66" w:rsidRDefault="009B3C6B" w:rsidP="006A1E65">
      <w:pPr>
        <w:rPr>
          <w:rFonts w:asciiTheme="majorHAnsi" w:eastAsia="Calibri" w:hAnsiTheme="majorHAnsi" w:cstheme="majorHAnsi"/>
          <w:sz w:val="22"/>
          <w:szCs w:val="22"/>
        </w:rPr>
      </w:pPr>
      <w:r w:rsidRPr="00C34F66">
        <w:rPr>
          <w:rFonts w:asciiTheme="majorHAnsi" w:eastAsia="Calibri" w:hAnsiTheme="majorHAnsi" w:cstheme="majorHAnsi"/>
          <w:sz w:val="22"/>
          <w:szCs w:val="22"/>
        </w:rPr>
        <w:lastRenderedPageBreak/>
        <w:t>Blaszkow T</w:t>
      </w:r>
      <w:sdt>
        <w:sdtPr>
          <w:rPr>
            <w:rFonts w:asciiTheme="majorHAnsi" w:hAnsiTheme="majorHAnsi" w:cstheme="majorHAnsi"/>
            <w:sz w:val="22"/>
            <w:szCs w:val="22"/>
          </w:rPr>
          <w:tag w:val="goog_rdk_138"/>
          <w:id w:val="615954086"/>
        </w:sdtPr>
        <w:sdtEndPr/>
        <w:sdtContent>
          <w:r w:rsidRPr="00C34F66">
            <w:rPr>
              <w:rFonts w:asciiTheme="majorHAnsi" w:eastAsia="Calibri" w:hAnsiTheme="majorHAnsi" w:cstheme="majorHAnsi"/>
              <w:sz w:val="22"/>
              <w:szCs w:val="22"/>
            </w:rPr>
            <w:t>.</w:t>
          </w:r>
        </w:sdtContent>
      </w:sdt>
      <w:r w:rsidRPr="00C34F66">
        <w:rPr>
          <w:rFonts w:asciiTheme="majorHAnsi" w:eastAsia="Calibri" w:hAnsiTheme="majorHAnsi" w:cstheme="majorHAnsi"/>
          <w:sz w:val="22"/>
          <w:szCs w:val="22"/>
        </w:rPr>
        <w:t>, McKenna J</w:t>
      </w:r>
      <w:sdt>
        <w:sdtPr>
          <w:rPr>
            <w:rFonts w:asciiTheme="majorHAnsi" w:hAnsiTheme="majorHAnsi" w:cstheme="majorHAnsi"/>
            <w:sz w:val="22"/>
            <w:szCs w:val="22"/>
          </w:rPr>
          <w:tag w:val="goog_rdk_139"/>
          <w:id w:val="1972784254"/>
        </w:sdtPr>
        <w:sdtEndPr/>
        <w:sdtContent>
          <w:r w:rsidRPr="00C34F66">
            <w:rPr>
              <w:rFonts w:asciiTheme="majorHAnsi" w:eastAsia="Calibri" w:hAnsiTheme="majorHAnsi" w:cstheme="majorHAnsi"/>
              <w:sz w:val="22"/>
              <w:szCs w:val="22"/>
            </w:rPr>
            <w:t>.</w:t>
          </w:r>
        </w:sdtContent>
      </w:sdt>
      <w:r w:rsidRPr="00C34F66">
        <w:rPr>
          <w:rFonts w:asciiTheme="majorHAnsi" w:eastAsia="Calibri" w:hAnsiTheme="majorHAnsi" w:cstheme="majorHAnsi"/>
          <w:sz w:val="22"/>
          <w:szCs w:val="22"/>
        </w:rPr>
        <w:t xml:space="preserve">, Stepan A. </w:t>
      </w:r>
      <w:sdt>
        <w:sdtPr>
          <w:rPr>
            <w:rFonts w:asciiTheme="majorHAnsi" w:hAnsiTheme="majorHAnsi" w:cstheme="majorHAnsi"/>
            <w:sz w:val="22"/>
            <w:szCs w:val="22"/>
          </w:rPr>
          <w:tag w:val="goog_rdk_140"/>
          <w:id w:val="-596555610"/>
        </w:sdtPr>
        <w:sdtEndPr/>
        <w:sdtContent>
          <w:r w:rsidRPr="00C34F66">
            <w:rPr>
              <w:rFonts w:asciiTheme="majorHAnsi" w:eastAsia="Calibri" w:hAnsiTheme="majorHAnsi" w:cstheme="majorHAnsi"/>
              <w:sz w:val="22"/>
              <w:szCs w:val="22"/>
            </w:rPr>
            <w:t xml:space="preserve">(2017) </w:t>
          </w:r>
        </w:sdtContent>
      </w:sdt>
      <w:r w:rsidRPr="00C34F66">
        <w:rPr>
          <w:rFonts w:asciiTheme="majorHAnsi" w:eastAsia="Calibri" w:hAnsiTheme="majorHAnsi" w:cstheme="majorHAnsi"/>
          <w:sz w:val="22"/>
          <w:szCs w:val="22"/>
        </w:rPr>
        <w:t>Playground Research Report: A Comparison of the Safety Risks and Health Benefits between Manufactured Playgrounds and Nature Playgrounds within a School Environment. Perth (WA): Kidsafe Western Australia (AUS)</w:t>
      </w:r>
      <w:sdt>
        <w:sdtPr>
          <w:rPr>
            <w:rFonts w:asciiTheme="majorHAnsi" w:hAnsiTheme="majorHAnsi" w:cstheme="majorHAnsi"/>
            <w:sz w:val="22"/>
            <w:szCs w:val="22"/>
          </w:rPr>
          <w:tag w:val="goog_rdk_141"/>
          <w:id w:val="1541003940"/>
        </w:sdtPr>
        <w:sdtEndPr/>
        <w:sdtContent>
          <w:r w:rsidRPr="00C34F66">
            <w:rPr>
              <w:rFonts w:asciiTheme="majorHAnsi" w:eastAsia="Calibri" w:hAnsiTheme="majorHAnsi" w:cstheme="majorHAnsi"/>
              <w:sz w:val="22"/>
              <w:szCs w:val="22"/>
            </w:rPr>
            <w:t>.</w:t>
          </w:r>
        </w:sdtContent>
      </w:sdt>
      <w:sdt>
        <w:sdtPr>
          <w:rPr>
            <w:rFonts w:asciiTheme="majorHAnsi" w:hAnsiTheme="majorHAnsi" w:cstheme="majorHAnsi"/>
            <w:sz w:val="22"/>
            <w:szCs w:val="22"/>
          </w:rPr>
          <w:tag w:val="goog_rdk_142"/>
          <w:id w:val="987668961"/>
          <w:showingPlcHdr/>
        </w:sdtPr>
        <w:sdtEndPr/>
        <w:sdtContent>
          <w:r w:rsidR="00664FE3" w:rsidRPr="00C34F66">
            <w:rPr>
              <w:rFonts w:asciiTheme="majorHAnsi" w:hAnsiTheme="majorHAnsi" w:cstheme="majorHAnsi"/>
              <w:sz w:val="22"/>
              <w:szCs w:val="22"/>
            </w:rPr>
            <w:t xml:space="preserve">     </w:t>
          </w:r>
        </w:sdtContent>
      </w:sdt>
    </w:p>
    <w:p w14:paraId="0000009E" w14:textId="654C9CC2" w:rsidR="00D273E7" w:rsidRPr="00C34F66" w:rsidRDefault="009B3C6B" w:rsidP="006A1E65">
      <w:pPr>
        <w:rPr>
          <w:rFonts w:asciiTheme="majorHAnsi" w:eastAsia="Calibri" w:hAnsiTheme="majorHAnsi" w:cstheme="majorHAnsi"/>
          <w:sz w:val="22"/>
          <w:szCs w:val="22"/>
        </w:rPr>
      </w:pPr>
      <w:r w:rsidRPr="00C34F66">
        <w:rPr>
          <w:rFonts w:asciiTheme="majorHAnsi" w:eastAsia="Calibri" w:hAnsiTheme="majorHAnsi" w:cstheme="majorHAnsi"/>
          <w:sz w:val="22"/>
          <w:szCs w:val="22"/>
        </w:rPr>
        <w:t>Ginsburg</w:t>
      </w:r>
      <w:sdt>
        <w:sdtPr>
          <w:rPr>
            <w:rFonts w:asciiTheme="majorHAnsi" w:hAnsiTheme="majorHAnsi" w:cstheme="majorHAnsi"/>
            <w:sz w:val="22"/>
            <w:szCs w:val="22"/>
          </w:rPr>
          <w:tag w:val="goog_rdk_143"/>
          <w:id w:val="-1810394797"/>
        </w:sdtPr>
        <w:sdtEndPr/>
        <w:sdtContent>
          <w:r w:rsidRPr="00C34F66">
            <w:rPr>
              <w:rFonts w:asciiTheme="majorHAnsi" w:eastAsia="Calibri" w:hAnsiTheme="majorHAnsi" w:cstheme="majorHAnsi"/>
              <w:sz w:val="22"/>
              <w:szCs w:val="22"/>
            </w:rPr>
            <w:t>,</w:t>
          </w:r>
        </w:sdtContent>
      </w:sdt>
      <w:r w:rsidRPr="00C34F66">
        <w:rPr>
          <w:rFonts w:asciiTheme="majorHAnsi" w:eastAsia="Calibri" w:hAnsiTheme="majorHAnsi" w:cstheme="majorHAnsi"/>
          <w:sz w:val="22"/>
          <w:szCs w:val="22"/>
        </w:rPr>
        <w:t xml:space="preserve"> K</w:t>
      </w:r>
      <w:sdt>
        <w:sdtPr>
          <w:rPr>
            <w:rFonts w:asciiTheme="majorHAnsi" w:hAnsiTheme="majorHAnsi" w:cstheme="majorHAnsi"/>
            <w:sz w:val="22"/>
            <w:szCs w:val="22"/>
          </w:rPr>
          <w:tag w:val="goog_rdk_144"/>
          <w:id w:val="1915810734"/>
        </w:sdtPr>
        <w:sdtEndPr/>
        <w:sdtContent>
          <w:r w:rsidRPr="00C34F66">
            <w:rPr>
              <w:rFonts w:asciiTheme="majorHAnsi" w:eastAsia="Calibri" w:hAnsiTheme="majorHAnsi" w:cstheme="majorHAnsi"/>
              <w:sz w:val="22"/>
              <w:szCs w:val="22"/>
            </w:rPr>
            <w:t xml:space="preserve">. </w:t>
          </w:r>
        </w:sdtContent>
      </w:sdt>
      <w:r w:rsidRPr="00C34F66">
        <w:rPr>
          <w:rFonts w:asciiTheme="majorHAnsi" w:eastAsia="Calibri" w:hAnsiTheme="majorHAnsi" w:cstheme="majorHAnsi"/>
          <w:sz w:val="22"/>
          <w:szCs w:val="22"/>
        </w:rPr>
        <w:t>R</w:t>
      </w:r>
      <w:sdt>
        <w:sdtPr>
          <w:rPr>
            <w:rFonts w:asciiTheme="majorHAnsi" w:hAnsiTheme="majorHAnsi" w:cstheme="majorHAnsi"/>
            <w:sz w:val="22"/>
            <w:szCs w:val="22"/>
          </w:rPr>
          <w:tag w:val="goog_rdk_145"/>
          <w:id w:val="-726534138"/>
        </w:sdtPr>
        <w:sdtEndPr/>
        <w:sdtContent>
          <w:r w:rsidRPr="00C34F66">
            <w:rPr>
              <w:rFonts w:asciiTheme="majorHAnsi" w:eastAsia="Calibri" w:hAnsiTheme="majorHAnsi" w:cstheme="majorHAnsi"/>
              <w:sz w:val="22"/>
              <w:szCs w:val="22"/>
            </w:rPr>
            <w:t>. (2007)</w:t>
          </w:r>
        </w:sdtContent>
      </w:sdt>
      <w:sdt>
        <w:sdtPr>
          <w:rPr>
            <w:rFonts w:asciiTheme="majorHAnsi" w:hAnsiTheme="majorHAnsi" w:cstheme="majorHAnsi"/>
            <w:sz w:val="22"/>
            <w:szCs w:val="22"/>
          </w:rPr>
          <w:tag w:val="goog_rdk_146"/>
          <w:id w:val="2116091795"/>
          <w:showingPlcHdr/>
        </w:sdtPr>
        <w:sdtEndPr/>
        <w:sdtContent>
          <w:r w:rsidR="00664FE3" w:rsidRPr="00C34F66">
            <w:rPr>
              <w:rFonts w:asciiTheme="majorHAnsi" w:hAnsiTheme="majorHAnsi" w:cstheme="majorHAnsi"/>
              <w:sz w:val="22"/>
              <w:szCs w:val="22"/>
            </w:rPr>
            <w:t xml:space="preserve">     </w:t>
          </w:r>
        </w:sdtContent>
      </w:sdt>
      <w:r w:rsidRPr="00C34F66">
        <w:rPr>
          <w:rFonts w:asciiTheme="majorHAnsi" w:eastAsia="Calibri" w:hAnsiTheme="majorHAnsi" w:cstheme="majorHAnsi"/>
          <w:sz w:val="22"/>
          <w:szCs w:val="22"/>
        </w:rPr>
        <w:t xml:space="preserve"> American Academy of Pediatrics Committee on Communications; American Academy of Pediatrics Committee on Psychosocial Aspects of Child and Family Health. The importance of play in promoting healthy child development and maintaining strong parent-child bonds. </w:t>
      </w:r>
      <w:sdt>
        <w:sdtPr>
          <w:rPr>
            <w:rFonts w:asciiTheme="majorHAnsi" w:hAnsiTheme="majorHAnsi" w:cstheme="majorHAnsi"/>
            <w:sz w:val="22"/>
            <w:szCs w:val="22"/>
          </w:rPr>
          <w:tag w:val="goog_rdk_147"/>
          <w:id w:val="596990533"/>
        </w:sdtPr>
        <w:sdtEndPr/>
        <w:sdtContent>
          <w:r w:rsidRPr="00C34F66">
            <w:rPr>
              <w:rFonts w:asciiTheme="majorHAnsi" w:eastAsia="Calibri" w:hAnsiTheme="majorHAnsi" w:cstheme="majorHAnsi"/>
              <w:i/>
              <w:sz w:val="22"/>
              <w:szCs w:val="22"/>
            </w:rPr>
            <w:t>Pediatrics</w:t>
          </w:r>
        </w:sdtContent>
      </w:sdt>
      <w:sdt>
        <w:sdtPr>
          <w:rPr>
            <w:rFonts w:asciiTheme="majorHAnsi" w:hAnsiTheme="majorHAnsi" w:cstheme="majorHAnsi"/>
            <w:sz w:val="22"/>
            <w:szCs w:val="22"/>
          </w:rPr>
          <w:tag w:val="goog_rdk_148"/>
          <w:id w:val="359090663"/>
        </w:sdtPr>
        <w:sdtEndPr/>
        <w:sdtContent>
          <w:sdt>
            <w:sdtPr>
              <w:rPr>
                <w:rFonts w:asciiTheme="majorHAnsi" w:hAnsiTheme="majorHAnsi" w:cstheme="majorHAnsi"/>
                <w:sz w:val="22"/>
                <w:szCs w:val="22"/>
              </w:rPr>
              <w:tag w:val="goog_rdk_149"/>
              <w:id w:val="1419437635"/>
            </w:sdtPr>
            <w:sdtEndPr/>
            <w:sdtContent>
              <w:r w:rsidRPr="00C34F66">
                <w:rPr>
                  <w:rFonts w:asciiTheme="majorHAnsi" w:eastAsia="Calibri" w:hAnsiTheme="majorHAnsi" w:cstheme="majorHAnsi"/>
                  <w:i/>
                  <w:sz w:val="22"/>
                  <w:szCs w:val="22"/>
                </w:rPr>
                <w:t>,</w:t>
              </w:r>
            </w:sdtContent>
          </w:sdt>
        </w:sdtContent>
      </w:sdt>
      <w:sdt>
        <w:sdtPr>
          <w:rPr>
            <w:rFonts w:asciiTheme="majorHAnsi" w:hAnsiTheme="majorHAnsi" w:cstheme="majorHAnsi"/>
            <w:sz w:val="22"/>
            <w:szCs w:val="22"/>
          </w:rPr>
          <w:tag w:val="goog_rdk_150"/>
          <w:id w:val="1746148722"/>
          <w:showingPlcHdr/>
        </w:sdtPr>
        <w:sdtEndPr/>
        <w:sdtContent>
          <w:r w:rsidR="00664FE3" w:rsidRPr="00C34F66">
            <w:rPr>
              <w:rFonts w:asciiTheme="majorHAnsi" w:hAnsiTheme="majorHAnsi" w:cstheme="majorHAnsi"/>
              <w:sz w:val="22"/>
              <w:szCs w:val="22"/>
            </w:rPr>
            <w:t xml:space="preserve">     </w:t>
          </w:r>
        </w:sdtContent>
      </w:sdt>
      <w:r w:rsidRPr="00C34F66">
        <w:rPr>
          <w:rFonts w:asciiTheme="majorHAnsi" w:eastAsia="Calibri" w:hAnsiTheme="majorHAnsi" w:cstheme="majorHAnsi"/>
          <w:sz w:val="22"/>
          <w:szCs w:val="22"/>
        </w:rPr>
        <w:t xml:space="preserve"> </w:t>
      </w:r>
      <w:sdt>
        <w:sdtPr>
          <w:rPr>
            <w:rFonts w:asciiTheme="majorHAnsi" w:hAnsiTheme="majorHAnsi" w:cstheme="majorHAnsi"/>
            <w:sz w:val="22"/>
            <w:szCs w:val="22"/>
          </w:rPr>
          <w:tag w:val="goog_rdk_151"/>
          <w:id w:val="-523252447"/>
          <w:showingPlcHdr/>
        </w:sdtPr>
        <w:sdtEndPr/>
        <w:sdtContent>
          <w:r w:rsidR="00664FE3" w:rsidRPr="00C34F66">
            <w:rPr>
              <w:rFonts w:asciiTheme="majorHAnsi" w:hAnsiTheme="majorHAnsi" w:cstheme="majorHAnsi"/>
              <w:sz w:val="22"/>
              <w:szCs w:val="22"/>
            </w:rPr>
            <w:t xml:space="preserve">     </w:t>
          </w:r>
        </w:sdtContent>
      </w:sdt>
      <w:sdt>
        <w:sdtPr>
          <w:rPr>
            <w:rFonts w:asciiTheme="majorHAnsi" w:hAnsiTheme="majorHAnsi" w:cstheme="majorHAnsi"/>
            <w:sz w:val="22"/>
            <w:szCs w:val="22"/>
          </w:rPr>
          <w:tag w:val="goog_rdk_152"/>
          <w:id w:val="-931663118"/>
        </w:sdtPr>
        <w:sdtEndPr/>
        <w:sdtContent>
          <w:r w:rsidRPr="00C34F66">
            <w:rPr>
              <w:rFonts w:asciiTheme="majorHAnsi" w:eastAsia="Calibri" w:hAnsiTheme="majorHAnsi" w:cstheme="majorHAnsi"/>
              <w:i/>
              <w:sz w:val="22"/>
              <w:szCs w:val="22"/>
            </w:rPr>
            <w:t>119</w:t>
          </w:r>
        </w:sdtContent>
      </w:sdt>
      <w:r w:rsidRPr="00C34F66">
        <w:rPr>
          <w:rFonts w:asciiTheme="majorHAnsi" w:eastAsia="Calibri" w:hAnsiTheme="majorHAnsi" w:cstheme="majorHAnsi"/>
          <w:sz w:val="22"/>
          <w:szCs w:val="22"/>
        </w:rPr>
        <w:t>(1):182-91. doi: 10.1542/peds.2006-2697. PMID: 17200287.</w:t>
      </w:r>
    </w:p>
    <w:p w14:paraId="0000009F" w14:textId="77777777" w:rsidR="00D273E7" w:rsidRPr="00C34F66" w:rsidRDefault="009B3C6B" w:rsidP="006A1E65">
      <w:pPr>
        <w:rPr>
          <w:rFonts w:asciiTheme="majorHAnsi" w:eastAsia="Calibri" w:hAnsiTheme="majorHAnsi" w:cstheme="majorHAnsi"/>
          <w:sz w:val="22"/>
          <w:szCs w:val="22"/>
        </w:rPr>
      </w:pPr>
      <w:r w:rsidRPr="00C34F66">
        <w:rPr>
          <w:rFonts w:asciiTheme="majorHAnsi" w:eastAsia="Calibri" w:hAnsiTheme="majorHAnsi" w:cstheme="majorHAnsi"/>
          <w:sz w:val="22"/>
          <w:szCs w:val="22"/>
        </w:rPr>
        <w:t>Fernelius, C.</w:t>
      </w:r>
      <w:sdt>
        <w:sdtPr>
          <w:rPr>
            <w:rFonts w:asciiTheme="majorHAnsi" w:hAnsiTheme="majorHAnsi" w:cstheme="majorHAnsi"/>
            <w:sz w:val="22"/>
            <w:szCs w:val="22"/>
          </w:rPr>
          <w:tag w:val="goog_rdk_153"/>
          <w:id w:val="-1760515452"/>
        </w:sdtPr>
        <w:sdtEndPr/>
        <w:sdtContent>
          <w:r w:rsidRPr="00C34F66">
            <w:rPr>
              <w:rFonts w:asciiTheme="majorHAnsi" w:eastAsia="Calibri" w:hAnsiTheme="majorHAnsi" w:cstheme="majorHAnsi"/>
              <w:sz w:val="22"/>
              <w:szCs w:val="22"/>
            </w:rPr>
            <w:t xml:space="preserve"> </w:t>
          </w:r>
        </w:sdtContent>
      </w:sdt>
      <w:r w:rsidRPr="00C34F66">
        <w:rPr>
          <w:rFonts w:asciiTheme="majorHAnsi" w:eastAsia="Calibri" w:hAnsiTheme="majorHAnsi" w:cstheme="majorHAnsi"/>
          <w:sz w:val="22"/>
          <w:szCs w:val="22"/>
        </w:rPr>
        <w:t>L., &amp; Christensen, K.</w:t>
      </w:r>
      <w:sdt>
        <w:sdtPr>
          <w:rPr>
            <w:rFonts w:asciiTheme="majorHAnsi" w:hAnsiTheme="majorHAnsi" w:cstheme="majorHAnsi"/>
            <w:sz w:val="22"/>
            <w:szCs w:val="22"/>
          </w:rPr>
          <w:tag w:val="goog_rdk_154"/>
          <w:id w:val="-366298541"/>
        </w:sdtPr>
        <w:sdtEndPr/>
        <w:sdtContent>
          <w:r w:rsidRPr="00C34F66">
            <w:rPr>
              <w:rFonts w:asciiTheme="majorHAnsi" w:eastAsia="Calibri" w:hAnsiTheme="majorHAnsi" w:cstheme="majorHAnsi"/>
              <w:sz w:val="22"/>
              <w:szCs w:val="22"/>
            </w:rPr>
            <w:t xml:space="preserve"> </w:t>
          </w:r>
        </w:sdtContent>
      </w:sdt>
      <w:r w:rsidRPr="00C34F66">
        <w:rPr>
          <w:rFonts w:asciiTheme="majorHAnsi" w:eastAsia="Calibri" w:hAnsiTheme="majorHAnsi" w:cstheme="majorHAnsi"/>
          <w:sz w:val="22"/>
          <w:szCs w:val="22"/>
        </w:rPr>
        <w:t xml:space="preserve">M. (2017). Systematic Review of Evidence-Based Practices for Inclusive Playground Design. </w:t>
      </w:r>
      <w:r w:rsidRPr="00C34F66">
        <w:rPr>
          <w:rFonts w:asciiTheme="majorHAnsi" w:eastAsia="Calibri" w:hAnsiTheme="majorHAnsi" w:cstheme="majorHAnsi"/>
          <w:i/>
          <w:sz w:val="22"/>
          <w:szCs w:val="22"/>
        </w:rPr>
        <w:t>Children, Youth And Environments</w:t>
      </w:r>
      <w:r w:rsidRPr="00C34F66">
        <w:rPr>
          <w:rFonts w:asciiTheme="majorHAnsi" w:eastAsia="Calibri" w:hAnsiTheme="majorHAnsi" w:cstheme="majorHAnsi"/>
          <w:sz w:val="22"/>
          <w:szCs w:val="22"/>
        </w:rPr>
        <w:t xml:space="preserve">, </w:t>
      </w:r>
      <w:r w:rsidRPr="00C34F66">
        <w:rPr>
          <w:rFonts w:asciiTheme="majorHAnsi" w:eastAsia="Calibri" w:hAnsiTheme="majorHAnsi" w:cstheme="majorHAnsi"/>
          <w:i/>
          <w:sz w:val="22"/>
          <w:szCs w:val="22"/>
        </w:rPr>
        <w:t>27</w:t>
      </w:r>
      <w:r w:rsidRPr="00C34F66">
        <w:rPr>
          <w:rFonts w:asciiTheme="majorHAnsi" w:eastAsia="Calibri" w:hAnsiTheme="majorHAnsi" w:cstheme="majorHAnsi"/>
          <w:sz w:val="22"/>
          <w:szCs w:val="22"/>
        </w:rPr>
        <w:t>(3), 78.</w:t>
      </w:r>
    </w:p>
    <w:p w14:paraId="000000A0" w14:textId="77777777" w:rsidR="00D273E7" w:rsidRPr="00C34F66" w:rsidRDefault="008337D0" w:rsidP="006A1E65">
      <w:pPr>
        <w:rPr>
          <w:rFonts w:asciiTheme="majorHAnsi" w:eastAsia="Calibri" w:hAnsiTheme="majorHAnsi" w:cstheme="majorHAnsi"/>
          <w:color w:val="4A86E8"/>
          <w:sz w:val="22"/>
          <w:szCs w:val="22"/>
          <w:u w:val="single"/>
        </w:rPr>
      </w:pPr>
      <w:hyperlink r:id="rId9">
        <w:r w:rsidR="009B3C6B" w:rsidRPr="00C34F66">
          <w:rPr>
            <w:rFonts w:asciiTheme="majorHAnsi" w:eastAsia="Calibri" w:hAnsiTheme="majorHAnsi" w:cstheme="majorHAnsi"/>
            <w:color w:val="0000FF"/>
            <w:sz w:val="22"/>
            <w:szCs w:val="22"/>
            <w:u w:val="single"/>
          </w:rPr>
          <w:t>https://doi.org/10.7721/chilyoutenvi.27.3.0078</w:t>
        </w:r>
      </w:hyperlink>
    </w:p>
    <w:p w14:paraId="000000A1" w14:textId="56C3EA2C" w:rsidR="00D273E7" w:rsidRPr="00C34F66" w:rsidRDefault="009B3C6B" w:rsidP="006A1E65">
      <w:pPr>
        <w:rPr>
          <w:rFonts w:asciiTheme="majorHAnsi" w:eastAsia="Calibri" w:hAnsiTheme="majorHAnsi" w:cstheme="majorHAnsi"/>
          <w:sz w:val="22"/>
          <w:szCs w:val="22"/>
        </w:rPr>
      </w:pPr>
      <w:r w:rsidRPr="00C34F66">
        <w:rPr>
          <w:rFonts w:asciiTheme="majorHAnsi" w:eastAsia="Calibri" w:hAnsiTheme="majorHAnsi" w:cstheme="majorHAnsi"/>
          <w:sz w:val="22"/>
          <w:szCs w:val="22"/>
        </w:rPr>
        <w:t>Fernelius, C. (2018). Evidence-Based Practices for the Design of Inclusive Playgrounds that Support Peer Interactions among Children with All Abilities. Utah State University. ProQuest Dissertations Publishing, 10638949.</w:t>
      </w:r>
    </w:p>
    <w:p w14:paraId="34FB8176" w14:textId="03418CA6" w:rsidR="0065039D" w:rsidRPr="00C34F66" w:rsidRDefault="0065039D" w:rsidP="006A1E65">
      <w:pPr>
        <w:widowControl w:val="0"/>
        <w:pBdr>
          <w:top w:val="nil"/>
          <w:left w:val="nil"/>
          <w:bottom w:val="nil"/>
          <w:right w:val="nil"/>
          <w:between w:val="nil"/>
        </w:pBdr>
        <w:rPr>
          <w:rFonts w:asciiTheme="majorHAnsi" w:eastAsia="Arial" w:hAnsiTheme="majorHAnsi" w:cstheme="majorHAnsi"/>
          <w:color w:val="000000"/>
          <w:sz w:val="22"/>
          <w:szCs w:val="22"/>
        </w:rPr>
      </w:pPr>
      <w:r w:rsidRPr="00C34F66">
        <w:rPr>
          <w:rFonts w:asciiTheme="majorHAnsi" w:eastAsia="Arial" w:hAnsiTheme="majorHAnsi" w:cstheme="majorHAnsi"/>
          <w:color w:val="000000"/>
          <w:sz w:val="22"/>
          <w:szCs w:val="22"/>
        </w:rPr>
        <w:t>Hyndman, B. P., &amp; Wyver, S. (2020). Outdoor recreation within the school setting: A physiological and psychological exploration. In Outdoor Recreation-Physiological and Psychological Effects on Health. IntechOpen.</w:t>
      </w:r>
    </w:p>
    <w:p w14:paraId="5FD28E19" w14:textId="2BA244F4" w:rsidR="000052F3" w:rsidRPr="00C34F66" w:rsidRDefault="000052F3" w:rsidP="006A1E65">
      <w:pPr>
        <w:rPr>
          <w:rFonts w:asciiTheme="majorHAnsi" w:eastAsia="Calibri" w:hAnsiTheme="majorHAnsi" w:cstheme="majorHAnsi"/>
          <w:sz w:val="22"/>
          <w:szCs w:val="22"/>
        </w:rPr>
      </w:pPr>
      <w:r w:rsidRPr="00C34F66">
        <w:rPr>
          <w:rFonts w:asciiTheme="majorHAnsi" w:eastAsia="Arial" w:hAnsiTheme="majorHAnsi" w:cstheme="majorHAnsi"/>
          <w:color w:val="000000"/>
          <w:sz w:val="22"/>
          <w:szCs w:val="22"/>
        </w:rPr>
        <w:t>Lieberman, L. J., Lepore, M., Lepore-Stevens, M., &amp; Ball, L. (2019). Physical education for children with visual impairment or blindness. Journal of Physical Education, Recreation &amp; Dance, 90(1), 30-38.</w:t>
      </w:r>
    </w:p>
    <w:p w14:paraId="000000A2" w14:textId="77777777" w:rsidR="00D273E7" w:rsidRPr="00C34F66" w:rsidRDefault="009B3C6B" w:rsidP="006A1E65">
      <w:pPr>
        <w:rPr>
          <w:rFonts w:asciiTheme="majorHAnsi" w:eastAsia="Calibri" w:hAnsiTheme="majorHAnsi" w:cstheme="majorHAnsi"/>
          <w:sz w:val="22"/>
          <w:szCs w:val="22"/>
          <w:highlight w:val="white"/>
        </w:rPr>
      </w:pPr>
      <w:r w:rsidRPr="00C34F66">
        <w:rPr>
          <w:rFonts w:asciiTheme="majorHAnsi" w:eastAsia="Calibri" w:hAnsiTheme="majorHAnsi" w:cstheme="majorHAnsi"/>
          <w:sz w:val="22"/>
          <w:szCs w:val="22"/>
        </w:rPr>
        <w:t>Pierce-Jordan, S. &amp; Lifter, K. (2005). I</w:t>
      </w:r>
      <w:r w:rsidRPr="00C34F66">
        <w:rPr>
          <w:rFonts w:asciiTheme="majorHAnsi" w:eastAsia="Calibri" w:hAnsiTheme="majorHAnsi" w:cstheme="majorHAnsi"/>
          <w:sz w:val="22"/>
          <w:szCs w:val="22"/>
          <w:highlight w:val="white"/>
        </w:rPr>
        <w:t xml:space="preserve">nteraction of Social and Play Behaviors in Preschoolers With and Without Pervasive Developmental Disorder. </w:t>
      </w:r>
      <w:r w:rsidRPr="00C34F66">
        <w:rPr>
          <w:rFonts w:asciiTheme="majorHAnsi" w:eastAsia="Calibri" w:hAnsiTheme="majorHAnsi" w:cstheme="majorHAnsi"/>
          <w:i/>
          <w:sz w:val="22"/>
          <w:szCs w:val="22"/>
          <w:highlight w:val="white"/>
        </w:rPr>
        <w:t xml:space="preserve">Topics in Early Childhood Special Education. 25 </w:t>
      </w:r>
      <w:r w:rsidRPr="00C34F66">
        <w:rPr>
          <w:rFonts w:asciiTheme="majorHAnsi" w:eastAsia="Calibri" w:hAnsiTheme="majorHAnsi" w:cstheme="majorHAnsi"/>
          <w:sz w:val="22"/>
          <w:szCs w:val="22"/>
          <w:highlight w:val="white"/>
        </w:rPr>
        <w:t>(1) 34–47.</w:t>
      </w:r>
    </w:p>
    <w:p w14:paraId="000000A3" w14:textId="7F9B59B3" w:rsidR="00D273E7" w:rsidRPr="00C34F66" w:rsidRDefault="009B3C6B" w:rsidP="006A1E65">
      <w:pPr>
        <w:rPr>
          <w:rFonts w:asciiTheme="majorHAnsi" w:eastAsia="Calibri" w:hAnsiTheme="majorHAnsi" w:cstheme="majorHAnsi"/>
          <w:color w:val="212121"/>
          <w:sz w:val="22"/>
          <w:szCs w:val="22"/>
        </w:rPr>
      </w:pPr>
      <w:r w:rsidRPr="00C34F66">
        <w:rPr>
          <w:rFonts w:asciiTheme="majorHAnsi" w:eastAsia="Calibri" w:hAnsiTheme="majorHAnsi" w:cstheme="majorHAnsi"/>
          <w:color w:val="212121"/>
          <w:sz w:val="22"/>
          <w:szCs w:val="22"/>
        </w:rPr>
        <w:t xml:space="preserve">Schneekloth, L. H. (1989). Play environments for visually impaired children. </w:t>
      </w:r>
      <w:r w:rsidRPr="00C34F66">
        <w:rPr>
          <w:rFonts w:asciiTheme="majorHAnsi" w:eastAsia="Calibri" w:hAnsiTheme="majorHAnsi" w:cstheme="majorHAnsi"/>
          <w:i/>
          <w:color w:val="212121"/>
          <w:sz w:val="22"/>
          <w:szCs w:val="22"/>
        </w:rPr>
        <w:t>Journal of Visual Impairment &amp; Blindness 83</w:t>
      </w:r>
      <w:r w:rsidRPr="00C34F66">
        <w:rPr>
          <w:rFonts w:asciiTheme="majorHAnsi" w:eastAsia="Calibri" w:hAnsiTheme="majorHAnsi" w:cstheme="majorHAnsi"/>
          <w:color w:val="212121"/>
          <w:sz w:val="22"/>
          <w:szCs w:val="22"/>
        </w:rPr>
        <w:t xml:space="preserve">(4), 196-201. </w:t>
      </w:r>
    </w:p>
    <w:p w14:paraId="05CD1799" w14:textId="280F0DE4" w:rsidR="0065039D" w:rsidRPr="00C34F66" w:rsidRDefault="0065039D" w:rsidP="006A1E65">
      <w:pPr>
        <w:rPr>
          <w:rFonts w:asciiTheme="majorHAnsi" w:eastAsia="Calibri" w:hAnsiTheme="majorHAnsi" w:cstheme="majorHAnsi"/>
          <w:color w:val="212121"/>
          <w:sz w:val="22"/>
          <w:szCs w:val="22"/>
        </w:rPr>
      </w:pPr>
      <w:r w:rsidRPr="00C34F66">
        <w:rPr>
          <w:rFonts w:asciiTheme="majorHAnsi" w:eastAsia="Arial" w:hAnsiTheme="majorHAnsi" w:cstheme="majorHAnsi"/>
          <w:color w:val="000000"/>
          <w:sz w:val="22"/>
          <w:szCs w:val="22"/>
        </w:rPr>
        <w:t>Silva, P. R., Farias, T., Cascio, F., Dos Santos, L., Peixoto, V., Crespo, E., ... &amp; Teixeira, S. (2018). Neuroplasticity in visual impairments. Neurology international, 10(4), 111-117.</w:t>
      </w:r>
    </w:p>
    <w:p w14:paraId="617940D6" w14:textId="03B92C2F" w:rsidR="000052F3" w:rsidRPr="00C34F66" w:rsidRDefault="000052F3" w:rsidP="006A1E65">
      <w:pPr>
        <w:rPr>
          <w:rFonts w:asciiTheme="majorHAnsi" w:eastAsia="Calibri" w:hAnsiTheme="majorHAnsi" w:cstheme="majorHAnsi"/>
          <w:color w:val="212121"/>
          <w:sz w:val="22"/>
          <w:szCs w:val="22"/>
        </w:rPr>
      </w:pPr>
      <w:r w:rsidRPr="00C34F66">
        <w:rPr>
          <w:rFonts w:asciiTheme="majorHAnsi" w:eastAsia="Arial" w:hAnsiTheme="majorHAnsi" w:cstheme="majorHAnsi"/>
          <w:color w:val="000000"/>
          <w:sz w:val="22"/>
          <w:szCs w:val="22"/>
        </w:rPr>
        <w:t>Sterman, J., Naughton, G., Froude, E., Villeneuve, M., Beetham, K., Wyver, S., &amp; Bundy, A. (2016). Outdoor play decisions by caregivers of children with disabilities: a systematic review of qualitative studies. Journal of Developmental and Physical Disabilities, 28(6), 931-957.</w:t>
      </w:r>
    </w:p>
    <w:p w14:paraId="000000A4" w14:textId="77777777" w:rsidR="00D273E7" w:rsidRPr="00C34F66" w:rsidRDefault="009B3C6B" w:rsidP="006A1E65">
      <w:pPr>
        <w:rPr>
          <w:rFonts w:asciiTheme="majorHAnsi" w:eastAsia="Calibri" w:hAnsiTheme="majorHAnsi" w:cstheme="majorHAnsi"/>
          <w:sz w:val="22"/>
          <w:szCs w:val="22"/>
        </w:rPr>
      </w:pPr>
      <w:r w:rsidRPr="00C34F66">
        <w:rPr>
          <w:rFonts w:asciiTheme="majorHAnsi" w:eastAsia="Calibri" w:hAnsiTheme="majorHAnsi" w:cstheme="majorHAnsi"/>
          <w:sz w:val="22"/>
          <w:szCs w:val="22"/>
        </w:rPr>
        <w:t xml:space="preserve">Wright, A. (2019). Incorporating Natural Play Spaces into Elementary Playgrounds for Child Developmental Benefits.  All Graduate Plan B and other Reports. 1415. </w:t>
      </w:r>
      <w:hyperlink r:id="rId10">
        <w:r w:rsidRPr="00C34F66">
          <w:rPr>
            <w:rFonts w:asciiTheme="majorHAnsi" w:eastAsia="Calibri" w:hAnsiTheme="majorHAnsi" w:cstheme="majorHAnsi"/>
            <w:color w:val="0000FF"/>
            <w:sz w:val="22"/>
            <w:szCs w:val="22"/>
            <w:u w:val="single"/>
          </w:rPr>
          <w:t>https://digitalcommons.usu.edu/gradreports/1415</w:t>
        </w:r>
      </w:hyperlink>
      <w:r w:rsidRPr="00C34F66">
        <w:rPr>
          <w:rFonts w:asciiTheme="majorHAnsi" w:eastAsia="Calibri" w:hAnsiTheme="majorHAnsi" w:cstheme="majorHAnsi"/>
          <w:sz w:val="22"/>
          <w:szCs w:val="22"/>
        </w:rPr>
        <w:t xml:space="preserve">. </w:t>
      </w:r>
    </w:p>
    <w:p w14:paraId="000000A5" w14:textId="77777777" w:rsidR="00D273E7" w:rsidRPr="00C34F66" w:rsidRDefault="009B3C6B" w:rsidP="006A1E65">
      <w:pPr>
        <w:rPr>
          <w:rFonts w:asciiTheme="majorHAnsi" w:eastAsia="Calibri" w:hAnsiTheme="majorHAnsi" w:cstheme="majorHAnsi"/>
          <w:sz w:val="22"/>
          <w:szCs w:val="22"/>
        </w:rPr>
      </w:pPr>
      <w:r w:rsidRPr="00C34F66">
        <w:rPr>
          <w:rFonts w:asciiTheme="majorHAnsi" w:eastAsia="Calibri" w:hAnsiTheme="majorHAnsi" w:cstheme="majorHAnsi"/>
          <w:sz w:val="22"/>
          <w:szCs w:val="22"/>
        </w:rPr>
        <w:t xml:space="preserve">Yantzi, N., Young, N., &amp; Mckeever, P. (2010). The suitability of school playgrounds for physically disabled children. </w:t>
      </w:r>
      <w:r w:rsidRPr="00C34F66">
        <w:rPr>
          <w:rFonts w:asciiTheme="majorHAnsi" w:eastAsia="Calibri" w:hAnsiTheme="majorHAnsi" w:cstheme="majorHAnsi"/>
          <w:i/>
          <w:sz w:val="22"/>
          <w:szCs w:val="22"/>
        </w:rPr>
        <w:t>Children's Geographies</w:t>
      </w:r>
      <w:r w:rsidRPr="00C34F66">
        <w:rPr>
          <w:rFonts w:asciiTheme="majorHAnsi" w:eastAsia="Calibri" w:hAnsiTheme="majorHAnsi" w:cstheme="majorHAnsi"/>
          <w:sz w:val="22"/>
          <w:szCs w:val="22"/>
        </w:rPr>
        <w:t xml:space="preserve">, </w:t>
      </w:r>
      <w:r w:rsidRPr="00C34F66">
        <w:rPr>
          <w:rFonts w:asciiTheme="majorHAnsi" w:eastAsia="Calibri" w:hAnsiTheme="majorHAnsi" w:cstheme="majorHAnsi"/>
          <w:i/>
          <w:sz w:val="22"/>
          <w:szCs w:val="22"/>
        </w:rPr>
        <w:t xml:space="preserve">8 </w:t>
      </w:r>
      <w:r w:rsidRPr="00C34F66">
        <w:rPr>
          <w:rFonts w:asciiTheme="majorHAnsi" w:eastAsia="Calibri" w:hAnsiTheme="majorHAnsi" w:cstheme="majorHAnsi"/>
          <w:sz w:val="22"/>
          <w:szCs w:val="22"/>
        </w:rPr>
        <w:t>(1), 65-78.</w:t>
      </w:r>
    </w:p>
    <w:p w14:paraId="000000A6" w14:textId="77777777" w:rsidR="00D273E7" w:rsidRPr="00C34F66" w:rsidRDefault="008337D0" w:rsidP="006A1E65">
      <w:pPr>
        <w:rPr>
          <w:rFonts w:asciiTheme="majorHAnsi" w:eastAsia="Calibri" w:hAnsiTheme="majorHAnsi" w:cstheme="majorHAnsi"/>
          <w:sz w:val="22"/>
          <w:szCs w:val="22"/>
        </w:rPr>
      </w:pPr>
      <w:hyperlink r:id="rId11">
        <w:r w:rsidR="009B3C6B" w:rsidRPr="00C34F66">
          <w:rPr>
            <w:rFonts w:asciiTheme="majorHAnsi" w:eastAsia="Calibri" w:hAnsiTheme="majorHAnsi" w:cstheme="majorHAnsi"/>
            <w:color w:val="0000FF"/>
            <w:sz w:val="22"/>
            <w:szCs w:val="22"/>
            <w:u w:val="single"/>
          </w:rPr>
          <w:t>https://doi.org/10.1080/14733281003650984</w:t>
        </w:r>
      </w:hyperlink>
    </w:p>
    <w:p w14:paraId="000000A7" w14:textId="4726B324" w:rsidR="00D273E7" w:rsidRPr="00C34F66" w:rsidRDefault="009B3C6B" w:rsidP="006A1E65">
      <w:pPr>
        <w:rPr>
          <w:rFonts w:asciiTheme="majorHAnsi" w:eastAsia="Calibri" w:hAnsiTheme="majorHAnsi" w:cstheme="majorHAnsi"/>
          <w:sz w:val="22"/>
          <w:szCs w:val="22"/>
        </w:rPr>
      </w:pPr>
      <w:r w:rsidRPr="00C34F66">
        <w:rPr>
          <w:rFonts w:asciiTheme="majorHAnsi" w:eastAsia="Calibri" w:hAnsiTheme="majorHAnsi" w:cstheme="majorHAnsi"/>
          <w:sz w:val="22"/>
          <w:szCs w:val="22"/>
        </w:rPr>
        <w:t xml:space="preserve">Siu, Kin Wai Michael; Wong, Yi Lin; Lam, Mei Seung,. &amp; Lam, M. S. (2017). Inclusive Play in Urban Cities: A Pilot Study of the Inclusive Playgrounds in Hong Kong. </w:t>
      </w:r>
      <w:sdt>
        <w:sdtPr>
          <w:rPr>
            <w:rFonts w:asciiTheme="majorHAnsi" w:hAnsiTheme="majorHAnsi" w:cstheme="majorHAnsi"/>
            <w:sz w:val="22"/>
            <w:szCs w:val="22"/>
          </w:rPr>
          <w:tag w:val="goog_rdk_155"/>
          <w:id w:val="1763182816"/>
        </w:sdtPr>
        <w:sdtEndPr/>
        <w:sdtContent>
          <w:r w:rsidRPr="00C34F66">
            <w:rPr>
              <w:rFonts w:asciiTheme="majorHAnsi" w:eastAsia="Calibri" w:hAnsiTheme="majorHAnsi" w:cstheme="majorHAnsi"/>
              <w:i/>
              <w:sz w:val="22"/>
              <w:szCs w:val="22"/>
            </w:rPr>
            <w:t>Procedia Engineerin</w:t>
          </w:r>
        </w:sdtContent>
      </w:sdt>
      <w:sdt>
        <w:sdtPr>
          <w:rPr>
            <w:rFonts w:asciiTheme="majorHAnsi" w:hAnsiTheme="majorHAnsi" w:cstheme="majorHAnsi"/>
            <w:sz w:val="22"/>
            <w:szCs w:val="22"/>
          </w:rPr>
          <w:tag w:val="goog_rdk_156"/>
          <w:id w:val="-551845117"/>
        </w:sdtPr>
        <w:sdtEndPr/>
        <w:sdtContent>
          <w:sdt>
            <w:sdtPr>
              <w:rPr>
                <w:rFonts w:asciiTheme="majorHAnsi" w:hAnsiTheme="majorHAnsi" w:cstheme="majorHAnsi"/>
                <w:sz w:val="22"/>
                <w:szCs w:val="22"/>
              </w:rPr>
              <w:tag w:val="goog_rdk_157"/>
              <w:id w:val="-1248647121"/>
              <w:showingPlcHdr/>
            </w:sdtPr>
            <w:sdtEndPr/>
            <w:sdtContent>
              <w:r w:rsidR="00664FE3" w:rsidRPr="00C34F66">
                <w:rPr>
                  <w:rFonts w:asciiTheme="majorHAnsi" w:hAnsiTheme="majorHAnsi" w:cstheme="majorHAnsi"/>
                  <w:sz w:val="22"/>
                  <w:szCs w:val="22"/>
                </w:rPr>
                <w:t xml:space="preserve">     </w:t>
              </w:r>
            </w:sdtContent>
          </w:sdt>
        </w:sdtContent>
      </w:sdt>
      <w:sdt>
        <w:sdtPr>
          <w:rPr>
            <w:rFonts w:asciiTheme="majorHAnsi" w:hAnsiTheme="majorHAnsi" w:cstheme="majorHAnsi"/>
            <w:sz w:val="22"/>
            <w:szCs w:val="22"/>
          </w:rPr>
          <w:tag w:val="goog_rdk_158"/>
          <w:id w:val="1523589945"/>
        </w:sdtPr>
        <w:sdtEndPr/>
        <w:sdtContent>
          <w:r w:rsidRPr="00C34F66">
            <w:rPr>
              <w:rFonts w:asciiTheme="majorHAnsi" w:eastAsia="Calibri" w:hAnsiTheme="majorHAnsi" w:cstheme="majorHAnsi"/>
              <w:i/>
              <w:sz w:val="22"/>
              <w:szCs w:val="22"/>
            </w:rPr>
            <w:t>., 198</w:t>
          </w:r>
        </w:sdtContent>
      </w:sdt>
      <w:r w:rsidRPr="00C34F66">
        <w:rPr>
          <w:rFonts w:asciiTheme="majorHAnsi" w:eastAsia="Calibri" w:hAnsiTheme="majorHAnsi" w:cstheme="majorHAnsi"/>
          <w:sz w:val="22"/>
          <w:szCs w:val="22"/>
        </w:rPr>
        <w:t>, 169–175.</w:t>
      </w:r>
    </w:p>
    <w:p w14:paraId="000000A8" w14:textId="77777777" w:rsidR="00D273E7" w:rsidRPr="00C34F66" w:rsidRDefault="008337D0" w:rsidP="006A1E65">
      <w:pPr>
        <w:rPr>
          <w:rFonts w:asciiTheme="majorHAnsi" w:eastAsia="Calibri" w:hAnsiTheme="majorHAnsi" w:cstheme="majorHAnsi"/>
          <w:sz w:val="22"/>
          <w:szCs w:val="22"/>
        </w:rPr>
      </w:pPr>
      <w:hyperlink r:id="rId12">
        <w:r w:rsidR="009B3C6B" w:rsidRPr="00C34F66">
          <w:rPr>
            <w:rFonts w:asciiTheme="majorHAnsi" w:eastAsia="Calibri" w:hAnsiTheme="majorHAnsi" w:cstheme="majorHAnsi"/>
            <w:color w:val="0000FF"/>
            <w:sz w:val="22"/>
            <w:szCs w:val="22"/>
            <w:u w:val="single"/>
          </w:rPr>
          <w:t>https://doi.org/10.1016/j.proeng.2017.07.080</w:t>
        </w:r>
      </w:hyperlink>
    </w:p>
    <w:p w14:paraId="000000A9" w14:textId="32B33ECD" w:rsidR="00D273E7" w:rsidRPr="00C34F66" w:rsidRDefault="009B3C6B" w:rsidP="006A1E65">
      <w:pPr>
        <w:rPr>
          <w:rFonts w:asciiTheme="majorHAnsi" w:eastAsia="Calibri" w:hAnsiTheme="majorHAnsi" w:cstheme="majorHAnsi"/>
          <w:sz w:val="22"/>
          <w:szCs w:val="22"/>
        </w:rPr>
      </w:pPr>
      <w:r w:rsidRPr="00C34F66">
        <w:rPr>
          <w:rFonts w:asciiTheme="majorHAnsi" w:eastAsia="Calibri" w:hAnsiTheme="majorHAnsi" w:cstheme="majorHAnsi"/>
          <w:sz w:val="22"/>
          <w:szCs w:val="22"/>
        </w:rPr>
        <w:t>Stanton-Chapman, Tina L., &amp; Schmidt, E. L. (2017). Caregiver perceptions of inclusive playgrounds targeting toddlers and pre-schoolers with disabilities: has recent international and national policy improved overall satisfaction?</w:t>
      </w:r>
      <w:sdt>
        <w:sdtPr>
          <w:rPr>
            <w:rFonts w:asciiTheme="majorHAnsi" w:hAnsiTheme="majorHAnsi" w:cstheme="majorHAnsi"/>
            <w:sz w:val="22"/>
            <w:szCs w:val="22"/>
          </w:rPr>
          <w:tag w:val="goog_rdk_159"/>
          <w:id w:val="-1726592394"/>
        </w:sdtPr>
        <w:sdtEndPr/>
        <w:sdtContent>
          <w:r w:rsidRPr="00C34F66">
            <w:rPr>
              <w:rFonts w:asciiTheme="majorHAnsi" w:eastAsia="Calibri" w:hAnsiTheme="majorHAnsi" w:cstheme="majorHAnsi"/>
              <w:i/>
              <w:sz w:val="22"/>
              <w:szCs w:val="22"/>
            </w:rPr>
            <w:t xml:space="preserve"> Journal of Research in Special Educational Needs : JORSEN</w:t>
          </w:r>
        </w:sdtContent>
      </w:sdt>
      <w:sdt>
        <w:sdtPr>
          <w:rPr>
            <w:rFonts w:asciiTheme="majorHAnsi" w:hAnsiTheme="majorHAnsi" w:cstheme="majorHAnsi"/>
            <w:sz w:val="22"/>
            <w:szCs w:val="22"/>
          </w:rPr>
          <w:tag w:val="goog_rdk_160"/>
          <w:id w:val="-531731278"/>
          <w:showingPlcHdr/>
        </w:sdtPr>
        <w:sdtEndPr/>
        <w:sdtContent>
          <w:r w:rsidR="00664FE3" w:rsidRPr="00C34F66">
            <w:rPr>
              <w:rFonts w:asciiTheme="majorHAnsi" w:hAnsiTheme="majorHAnsi" w:cstheme="majorHAnsi"/>
              <w:sz w:val="22"/>
              <w:szCs w:val="22"/>
            </w:rPr>
            <w:t xml:space="preserve">     </w:t>
          </w:r>
        </w:sdtContent>
      </w:sdt>
      <w:r w:rsidRPr="00C34F66">
        <w:rPr>
          <w:rFonts w:asciiTheme="majorHAnsi" w:eastAsia="Calibri" w:hAnsiTheme="majorHAnsi" w:cstheme="majorHAnsi"/>
          <w:sz w:val="22"/>
          <w:szCs w:val="22"/>
        </w:rPr>
        <w:t>,</w:t>
      </w:r>
      <w:sdt>
        <w:sdtPr>
          <w:rPr>
            <w:rFonts w:asciiTheme="majorHAnsi" w:hAnsiTheme="majorHAnsi" w:cstheme="majorHAnsi"/>
            <w:sz w:val="22"/>
            <w:szCs w:val="22"/>
          </w:rPr>
          <w:tag w:val="goog_rdk_161"/>
          <w:id w:val="965930398"/>
        </w:sdtPr>
        <w:sdtEndPr/>
        <w:sdtContent>
          <w:r w:rsidRPr="00C34F66">
            <w:rPr>
              <w:rFonts w:asciiTheme="majorHAnsi" w:eastAsia="Calibri" w:hAnsiTheme="majorHAnsi" w:cstheme="majorHAnsi"/>
              <w:i/>
              <w:sz w:val="22"/>
              <w:szCs w:val="22"/>
            </w:rPr>
            <w:t xml:space="preserve"> 17</w:t>
          </w:r>
        </w:sdtContent>
      </w:sdt>
      <w:r w:rsidRPr="00C34F66">
        <w:rPr>
          <w:rFonts w:asciiTheme="majorHAnsi" w:eastAsia="Calibri" w:hAnsiTheme="majorHAnsi" w:cstheme="majorHAnsi"/>
          <w:sz w:val="22"/>
          <w:szCs w:val="22"/>
        </w:rPr>
        <w:t>(4), 237–246.</w:t>
      </w:r>
    </w:p>
    <w:p w14:paraId="000000AA" w14:textId="77777777" w:rsidR="00D273E7" w:rsidRPr="00C34F66" w:rsidRDefault="008337D0" w:rsidP="006A1E65">
      <w:pPr>
        <w:rPr>
          <w:rFonts w:asciiTheme="majorHAnsi" w:eastAsia="Calibri" w:hAnsiTheme="majorHAnsi" w:cstheme="majorHAnsi"/>
          <w:sz w:val="22"/>
          <w:szCs w:val="22"/>
        </w:rPr>
      </w:pPr>
      <w:hyperlink r:id="rId13">
        <w:r w:rsidR="009B3C6B" w:rsidRPr="00C34F66">
          <w:rPr>
            <w:rFonts w:asciiTheme="majorHAnsi" w:eastAsia="Calibri" w:hAnsiTheme="majorHAnsi" w:cstheme="majorHAnsi"/>
            <w:color w:val="0000FF"/>
            <w:sz w:val="22"/>
            <w:szCs w:val="22"/>
            <w:u w:val="single"/>
          </w:rPr>
          <w:t>https://doi.org/10.1111/1471-3802.12381</w:t>
        </w:r>
      </w:hyperlink>
    </w:p>
    <w:p w14:paraId="000000AB" w14:textId="77777777" w:rsidR="00D273E7" w:rsidRPr="00C34F66" w:rsidRDefault="00D273E7" w:rsidP="006A1E65">
      <w:pPr>
        <w:jc w:val="both"/>
        <w:rPr>
          <w:rFonts w:asciiTheme="majorHAnsi" w:eastAsia="Calibri" w:hAnsiTheme="majorHAnsi" w:cstheme="majorHAnsi"/>
          <w:sz w:val="22"/>
          <w:szCs w:val="22"/>
        </w:rPr>
      </w:pPr>
    </w:p>
    <w:p w14:paraId="000000AC" w14:textId="77777777" w:rsidR="00D273E7" w:rsidRPr="00C34F66" w:rsidRDefault="009B3C6B" w:rsidP="006A1E65">
      <w:pPr>
        <w:jc w:val="both"/>
        <w:rPr>
          <w:rFonts w:asciiTheme="majorHAnsi" w:eastAsia="Calibri" w:hAnsiTheme="majorHAnsi" w:cstheme="majorHAnsi"/>
          <w:sz w:val="22"/>
          <w:szCs w:val="22"/>
        </w:rPr>
      </w:pPr>
      <w:r w:rsidRPr="00C34F66">
        <w:rPr>
          <w:rFonts w:asciiTheme="majorHAnsi" w:eastAsia="Calibri" w:hAnsiTheme="majorHAnsi" w:cstheme="majorHAnsi"/>
          <w:sz w:val="22"/>
          <w:szCs w:val="22"/>
        </w:rPr>
        <w:t> </w:t>
      </w:r>
    </w:p>
    <w:p w14:paraId="000000AD" w14:textId="77777777" w:rsidR="00D273E7" w:rsidRPr="00C34F66" w:rsidRDefault="00D273E7" w:rsidP="006A1E65">
      <w:pPr>
        <w:jc w:val="both"/>
        <w:rPr>
          <w:rFonts w:asciiTheme="majorHAnsi" w:eastAsia="Calibri" w:hAnsiTheme="majorHAnsi" w:cstheme="majorHAnsi"/>
          <w:sz w:val="22"/>
          <w:szCs w:val="22"/>
        </w:rPr>
      </w:pPr>
    </w:p>
    <w:p w14:paraId="35BA79E4" w14:textId="00491B5A" w:rsidR="0065039D" w:rsidRPr="00C34F66" w:rsidRDefault="000052F3" w:rsidP="006A1E65">
      <w:pPr>
        <w:jc w:val="both"/>
        <w:rPr>
          <w:rFonts w:asciiTheme="majorHAnsi" w:eastAsia="Calibri" w:hAnsiTheme="majorHAnsi" w:cstheme="majorHAnsi"/>
          <w:sz w:val="22"/>
          <w:szCs w:val="22"/>
        </w:rPr>
      </w:pPr>
      <w:r w:rsidRPr="00C34F66">
        <w:rPr>
          <w:rFonts w:asciiTheme="majorHAnsi" w:eastAsia="Calibri" w:hAnsiTheme="majorHAnsi" w:cstheme="majorHAnsi"/>
          <w:sz w:val="22"/>
          <w:szCs w:val="22"/>
        </w:rPr>
        <w:t>Author Bios</w:t>
      </w:r>
      <w:r w:rsidR="0065039D" w:rsidRPr="00C34F66">
        <w:rPr>
          <w:rFonts w:asciiTheme="majorHAnsi" w:eastAsia="Calibri" w:hAnsiTheme="majorHAnsi" w:cstheme="majorHAnsi"/>
          <w:sz w:val="22"/>
          <w:szCs w:val="22"/>
        </w:rPr>
        <w:t xml:space="preserve"> </w:t>
      </w:r>
    </w:p>
    <w:p w14:paraId="3E9CAD5B" w14:textId="4944A8D0" w:rsidR="0065039D" w:rsidRPr="00C34F66" w:rsidRDefault="0065039D" w:rsidP="006A1E65">
      <w:pPr>
        <w:autoSpaceDE w:val="0"/>
        <w:autoSpaceDN w:val="0"/>
        <w:adjustRightInd w:val="0"/>
        <w:rPr>
          <w:rFonts w:asciiTheme="majorHAnsi" w:hAnsiTheme="majorHAnsi" w:cstheme="majorHAnsi"/>
          <w:sz w:val="22"/>
          <w:szCs w:val="22"/>
          <w:lang w:val="en-GB"/>
        </w:rPr>
      </w:pPr>
    </w:p>
    <w:p w14:paraId="314E4A6D" w14:textId="402532D3" w:rsidR="00820273" w:rsidRPr="00C34F66" w:rsidRDefault="00820273" w:rsidP="006A1E65">
      <w:pPr>
        <w:rPr>
          <w:rFonts w:asciiTheme="majorHAnsi" w:hAnsiTheme="majorHAnsi" w:cstheme="majorHAnsi"/>
          <w:sz w:val="22"/>
          <w:szCs w:val="22"/>
        </w:rPr>
      </w:pPr>
      <w:r w:rsidRPr="00C34F66">
        <w:rPr>
          <w:rFonts w:asciiTheme="majorHAnsi" w:hAnsiTheme="majorHAnsi" w:cstheme="majorHAnsi"/>
          <w:sz w:val="22"/>
          <w:szCs w:val="22"/>
        </w:rPr>
        <w:t>Dr Dagmar Reinhardt is an associate professor, researcher and educator at the School of Architecture, Design and Planning, The University of Sydney. Reinhardt’s research focuses on the intersection of architecture, body, space and the senses, by integration of advanced data retrieval and fabrication methods, including photogrammetry and robotics. A practising architect, her built works, competitions and installations are research-based, widely published and have received numerous recognitions and awards for affordable and multi-generational residential works (</w:t>
      </w:r>
      <w:hyperlink r:id="rId14" w:history="1">
        <w:r w:rsidRPr="00C34F66">
          <w:rPr>
            <w:rStyle w:val="Hyperlink"/>
            <w:rFonts w:asciiTheme="majorHAnsi" w:hAnsiTheme="majorHAnsi" w:cstheme="majorHAnsi"/>
            <w:sz w:val="22"/>
            <w:szCs w:val="22"/>
          </w:rPr>
          <w:t>www.reinhardtjung.de</w:t>
        </w:r>
      </w:hyperlink>
      <w:r w:rsidRPr="00C34F66">
        <w:rPr>
          <w:rFonts w:asciiTheme="majorHAnsi" w:hAnsiTheme="majorHAnsi" w:cstheme="majorHAnsi"/>
          <w:sz w:val="22"/>
          <w:szCs w:val="22"/>
        </w:rPr>
        <w:t>). Dagmar has been working on touch access objects since 2019 with IBOS in Denmark, and since 2021 with Nextsense, with recent projects including tactile maps for ocean pool access (2021), and a collaboration with the Object Based learning team of Chau Chak Wing Museum for tactile objects that represent some artefacts of the CCWM’s vast collections.</w:t>
      </w:r>
    </w:p>
    <w:p w14:paraId="1080B96D" w14:textId="77777777" w:rsidR="0065039D" w:rsidRPr="00C34F66" w:rsidRDefault="0065039D" w:rsidP="006A1E65">
      <w:pPr>
        <w:autoSpaceDE w:val="0"/>
        <w:autoSpaceDN w:val="0"/>
        <w:adjustRightInd w:val="0"/>
        <w:rPr>
          <w:rFonts w:asciiTheme="majorHAnsi" w:hAnsiTheme="majorHAnsi" w:cstheme="majorHAnsi"/>
          <w:sz w:val="22"/>
          <w:szCs w:val="22"/>
          <w:lang w:val="en-GB"/>
        </w:rPr>
      </w:pPr>
    </w:p>
    <w:p w14:paraId="1AA5423C" w14:textId="778DA85C" w:rsidR="0065039D" w:rsidRPr="00C34F66" w:rsidRDefault="0065039D" w:rsidP="006A1E65">
      <w:pPr>
        <w:autoSpaceDE w:val="0"/>
        <w:autoSpaceDN w:val="0"/>
        <w:adjustRightInd w:val="0"/>
        <w:rPr>
          <w:rFonts w:asciiTheme="majorHAnsi" w:hAnsiTheme="majorHAnsi" w:cstheme="majorHAnsi"/>
          <w:sz w:val="22"/>
          <w:szCs w:val="22"/>
          <w:lang w:val="en-GB"/>
        </w:rPr>
      </w:pPr>
      <w:r w:rsidRPr="00C34F66">
        <w:rPr>
          <w:rFonts w:asciiTheme="majorHAnsi" w:hAnsiTheme="majorHAnsi" w:cstheme="majorHAnsi"/>
          <w:sz w:val="22"/>
          <w:szCs w:val="22"/>
          <w:lang w:val="en-GB"/>
        </w:rPr>
        <w:t xml:space="preserve">Dr Sue Silveira is a research fellow with NextSense (formerly known as the Royal Institute for Deaf and Blind Children) She is the chief investigator on the project which has established the Australian Childhood Vision Impairment Register. Sue holds a conjoint academic position with Macquarie University and is the Course Director for the Master of Disability Studies. Sue has worked as a paediatric orthoptist and educator for over 30 years. Sue completed her PhD at the University of Newcastle, exploring the functional impact of childhood vision impairment. </w:t>
      </w:r>
    </w:p>
    <w:p w14:paraId="55045640" w14:textId="77777777" w:rsidR="0065039D" w:rsidRPr="00C34F66" w:rsidRDefault="0065039D" w:rsidP="006A1E65">
      <w:pPr>
        <w:autoSpaceDE w:val="0"/>
        <w:autoSpaceDN w:val="0"/>
        <w:adjustRightInd w:val="0"/>
        <w:rPr>
          <w:rFonts w:asciiTheme="majorHAnsi" w:hAnsiTheme="majorHAnsi" w:cstheme="majorHAnsi"/>
          <w:sz w:val="22"/>
          <w:szCs w:val="22"/>
          <w:lang w:val="en-GB"/>
        </w:rPr>
      </w:pPr>
    </w:p>
    <w:p w14:paraId="226DA5BA" w14:textId="187C20AD" w:rsidR="0065039D" w:rsidRPr="00C34F66" w:rsidRDefault="0065039D" w:rsidP="006A1E65">
      <w:pPr>
        <w:autoSpaceDE w:val="0"/>
        <w:autoSpaceDN w:val="0"/>
        <w:adjustRightInd w:val="0"/>
        <w:rPr>
          <w:rFonts w:asciiTheme="majorHAnsi" w:hAnsiTheme="majorHAnsi" w:cstheme="majorHAnsi"/>
          <w:color w:val="000000" w:themeColor="text1"/>
          <w:sz w:val="22"/>
          <w:szCs w:val="22"/>
          <w:lang w:val="en-GB"/>
        </w:rPr>
      </w:pPr>
      <w:r w:rsidRPr="00C34F66">
        <w:rPr>
          <w:rFonts w:asciiTheme="majorHAnsi" w:hAnsiTheme="majorHAnsi" w:cstheme="majorHAnsi"/>
          <w:sz w:val="22"/>
          <w:szCs w:val="22"/>
          <w:lang w:val="en-GB"/>
        </w:rPr>
        <w:t xml:space="preserve">Associate Professor Kathleen Tait received her PhD from The University of Queensland and is currently employed at Macquarie University. Kathleen’s expertise stems from 30 years of practical and consultative </w:t>
      </w:r>
      <w:r w:rsidRPr="00C34F66">
        <w:rPr>
          <w:rFonts w:asciiTheme="majorHAnsi" w:hAnsiTheme="majorHAnsi" w:cstheme="majorHAnsi"/>
          <w:color w:val="000000" w:themeColor="text1"/>
          <w:sz w:val="22"/>
          <w:szCs w:val="22"/>
          <w:lang w:val="en-GB"/>
        </w:rPr>
        <w:t>experience with students with developmental disabilities. Kathleen has held consultation and tertiary education appointments in Australia, Brunei Darussalam, Hong Kong SAR, Mainland China, and Japan. Prior to entering the field of tertiary education, Kathleen has been a special education classroom teacher, Director of an Early Intervention Centre, and State Advisor for the education of children with additional needs for EDQLD. Kathleen was commissioned by Oxford University Press (OUP) to be an author and co-editor of the 2022 text: </w:t>
      </w:r>
      <w:hyperlink r:id="rId15" w:history="1">
        <w:r w:rsidRPr="00C34F66">
          <w:rPr>
            <w:rFonts w:asciiTheme="majorHAnsi" w:hAnsiTheme="majorHAnsi" w:cstheme="majorHAnsi"/>
            <w:i/>
            <w:iCs/>
            <w:color w:val="000000" w:themeColor="text1"/>
            <w:sz w:val="22"/>
            <w:szCs w:val="22"/>
            <w:lang w:val="en-GB"/>
          </w:rPr>
          <w:t>Diversity, Inclusion and Engagement</w:t>
        </w:r>
      </w:hyperlink>
      <w:r w:rsidRPr="00C34F66">
        <w:rPr>
          <w:rFonts w:asciiTheme="majorHAnsi" w:hAnsiTheme="majorHAnsi" w:cstheme="majorHAnsi"/>
          <w:color w:val="000000" w:themeColor="text1"/>
          <w:sz w:val="22"/>
          <w:szCs w:val="22"/>
          <w:lang w:val="en-GB"/>
        </w:rPr>
        <w:t>. Since the first edition of this text, it has become a recommended text in 28 Australian universities, and it has been rated in the top 10 best-selling books both nationally and internationally for OUP. Kathleen’s contribution to this project includes her expertise in the functional outcomes of inclusive playground design for individuals with additional needs, their families, teachers and allied health professionals. </w:t>
      </w:r>
    </w:p>
    <w:p w14:paraId="6CFE3C9C" w14:textId="70682138" w:rsidR="00820273" w:rsidRPr="00C34F66" w:rsidRDefault="00820273" w:rsidP="006A1E65">
      <w:pPr>
        <w:autoSpaceDE w:val="0"/>
        <w:autoSpaceDN w:val="0"/>
        <w:adjustRightInd w:val="0"/>
        <w:rPr>
          <w:rFonts w:asciiTheme="majorHAnsi" w:hAnsiTheme="majorHAnsi" w:cstheme="majorHAnsi"/>
          <w:color w:val="000000" w:themeColor="text1"/>
          <w:sz w:val="22"/>
          <w:szCs w:val="22"/>
          <w:lang w:val="en-GB"/>
        </w:rPr>
      </w:pPr>
    </w:p>
    <w:p w14:paraId="65CF6331" w14:textId="21D6ED5A" w:rsidR="00820273" w:rsidRPr="00C34F66" w:rsidRDefault="00820273" w:rsidP="006A1E65">
      <w:pPr>
        <w:rPr>
          <w:rFonts w:asciiTheme="majorHAnsi" w:hAnsiTheme="majorHAnsi" w:cstheme="majorHAnsi"/>
          <w:sz w:val="22"/>
          <w:szCs w:val="22"/>
        </w:rPr>
      </w:pPr>
      <w:r w:rsidRPr="00C34F66">
        <w:rPr>
          <w:rFonts w:asciiTheme="majorHAnsi" w:hAnsiTheme="majorHAnsi" w:cstheme="majorHAnsi"/>
          <w:sz w:val="22"/>
          <w:szCs w:val="22"/>
        </w:rPr>
        <w:t xml:space="preserve">Dr Shirley Wyver is a senior lecturer in child development in the Department of Educational Studies at </w:t>
      </w:r>
      <w:r w:rsidRPr="00C34F66">
        <w:rPr>
          <w:rFonts w:asciiTheme="majorHAnsi" w:hAnsiTheme="majorHAnsi" w:cstheme="majorHAnsi"/>
          <w:sz w:val="22"/>
          <w:szCs w:val="22"/>
          <w:lang w:val="en-GB"/>
        </w:rPr>
        <w:t>Macquarie University</w:t>
      </w:r>
      <w:r w:rsidRPr="00C34F66">
        <w:rPr>
          <w:rFonts w:asciiTheme="majorHAnsi" w:hAnsiTheme="majorHAnsi" w:cstheme="majorHAnsi"/>
          <w:sz w:val="22"/>
          <w:szCs w:val="22"/>
        </w:rPr>
        <w:t xml:space="preserve"> and holds a PhD in developmental psychology. Her research was in young children's outdoor play and learning and is continued in the multidisciplinary work on the Sydney Playground Project, with investigations into a range of physical and social outcomes for young children following our outdoor play intervention. Shirley’s other research interests include: (i) children with disabilities, particularly low vision and blindness, and (ii) early bilingualism.</w:t>
      </w:r>
    </w:p>
    <w:p w14:paraId="0E9C7931" w14:textId="77777777" w:rsidR="0065039D" w:rsidRPr="00C34F66" w:rsidRDefault="0065039D" w:rsidP="006A1E65">
      <w:pPr>
        <w:autoSpaceDE w:val="0"/>
        <w:autoSpaceDN w:val="0"/>
        <w:adjustRightInd w:val="0"/>
        <w:rPr>
          <w:rFonts w:asciiTheme="majorHAnsi" w:hAnsiTheme="majorHAnsi" w:cstheme="majorHAnsi"/>
          <w:color w:val="000000" w:themeColor="text1"/>
          <w:sz w:val="22"/>
          <w:szCs w:val="22"/>
          <w:lang w:val="en-GB"/>
        </w:rPr>
      </w:pPr>
    </w:p>
    <w:p w14:paraId="23E209F2" w14:textId="77777777" w:rsidR="0065039D" w:rsidRPr="00C34F66" w:rsidRDefault="0065039D" w:rsidP="006A1E65">
      <w:pPr>
        <w:rPr>
          <w:rFonts w:asciiTheme="majorHAnsi" w:hAnsiTheme="majorHAnsi" w:cstheme="majorHAnsi"/>
          <w:color w:val="000000" w:themeColor="text1"/>
          <w:sz w:val="22"/>
          <w:szCs w:val="22"/>
        </w:rPr>
      </w:pPr>
      <w:r w:rsidRPr="00C34F66">
        <w:rPr>
          <w:rFonts w:asciiTheme="majorHAnsi" w:hAnsiTheme="majorHAnsi" w:cstheme="majorHAnsi"/>
          <w:color w:val="000000" w:themeColor="text1"/>
          <w:sz w:val="22"/>
          <w:szCs w:val="22"/>
        </w:rPr>
        <w:t>Leona Holloway is a Research Assistant and PhD candidate with the Inclusive Technologies group at Monash University, focusing on technologies for access to graphics for people who are blind or have low vision. She is leading the work on an ARC Linkage Project investigating the use of 3D printing for touch readers, with Round Table as a project partner. Leona established the Australia and New Zealand Accessible Graphic Group, a subcommittee of Round Table. </w:t>
      </w:r>
    </w:p>
    <w:p w14:paraId="62E960FA" w14:textId="77777777" w:rsidR="0065039D" w:rsidRPr="00C34F66" w:rsidRDefault="0065039D" w:rsidP="006A1E65">
      <w:pPr>
        <w:autoSpaceDE w:val="0"/>
        <w:autoSpaceDN w:val="0"/>
        <w:adjustRightInd w:val="0"/>
        <w:rPr>
          <w:rFonts w:asciiTheme="majorHAnsi" w:hAnsiTheme="majorHAnsi" w:cstheme="majorHAnsi"/>
          <w:color w:val="000000" w:themeColor="text1"/>
          <w:sz w:val="22"/>
          <w:szCs w:val="22"/>
          <w:lang w:val="en-GB"/>
        </w:rPr>
      </w:pPr>
    </w:p>
    <w:p w14:paraId="05EF8B85" w14:textId="77777777" w:rsidR="0065039D" w:rsidRPr="00C34F66" w:rsidRDefault="0065039D" w:rsidP="006A1E65">
      <w:pPr>
        <w:autoSpaceDE w:val="0"/>
        <w:autoSpaceDN w:val="0"/>
        <w:adjustRightInd w:val="0"/>
        <w:rPr>
          <w:rFonts w:asciiTheme="majorHAnsi" w:hAnsiTheme="majorHAnsi" w:cstheme="majorHAnsi"/>
          <w:color w:val="000000" w:themeColor="text1"/>
          <w:sz w:val="22"/>
          <w:szCs w:val="22"/>
          <w:lang w:val="en-GB"/>
        </w:rPr>
      </w:pPr>
      <w:r w:rsidRPr="00C34F66">
        <w:rPr>
          <w:rFonts w:asciiTheme="majorHAnsi" w:hAnsiTheme="majorHAnsi" w:cstheme="majorHAnsi"/>
          <w:color w:val="000000" w:themeColor="text1"/>
          <w:sz w:val="22"/>
          <w:szCs w:val="22"/>
          <w:lang w:val="en-GB"/>
        </w:rPr>
        <w:lastRenderedPageBreak/>
        <w:t>Tricia d’Apice is the Lead Consultant: Vision Impairment at Nextsense, Connected Services and has taught children with a vision impairment in physical education, orientation and mobility, the Expanded Core Curriculum for students with VI (ECC) and braille.</w:t>
      </w:r>
    </w:p>
    <w:p w14:paraId="30F1377B" w14:textId="315FAB3F" w:rsidR="0065039D" w:rsidRPr="00C34F66" w:rsidRDefault="0065039D" w:rsidP="006A1E65">
      <w:pPr>
        <w:autoSpaceDE w:val="0"/>
        <w:autoSpaceDN w:val="0"/>
        <w:adjustRightInd w:val="0"/>
        <w:rPr>
          <w:rFonts w:asciiTheme="majorHAnsi" w:hAnsiTheme="majorHAnsi" w:cstheme="majorHAnsi"/>
          <w:color w:val="000000" w:themeColor="text1"/>
          <w:sz w:val="22"/>
          <w:szCs w:val="22"/>
          <w:lang w:val="en-GB"/>
        </w:rPr>
      </w:pPr>
    </w:p>
    <w:p w14:paraId="2B85ACE7" w14:textId="77777777" w:rsidR="0065039D" w:rsidRPr="00C34F66" w:rsidRDefault="0065039D" w:rsidP="006A1E65">
      <w:pPr>
        <w:rPr>
          <w:rFonts w:asciiTheme="majorHAnsi" w:hAnsiTheme="majorHAnsi" w:cstheme="majorHAnsi"/>
          <w:color w:val="000000" w:themeColor="text1"/>
          <w:sz w:val="22"/>
          <w:szCs w:val="22"/>
        </w:rPr>
      </w:pPr>
      <w:r w:rsidRPr="00C34F66">
        <w:rPr>
          <w:rFonts w:asciiTheme="majorHAnsi" w:hAnsiTheme="majorHAnsi" w:cstheme="majorHAnsi"/>
          <w:color w:val="000000" w:themeColor="text1"/>
          <w:sz w:val="22"/>
          <w:szCs w:val="22"/>
        </w:rPr>
        <w:t xml:space="preserve">Dr </w:t>
      </w:r>
      <w:r w:rsidRPr="00C34F66">
        <w:rPr>
          <w:rStyle w:val="markvlwmrnmr5"/>
          <w:rFonts w:asciiTheme="majorHAnsi" w:hAnsiTheme="majorHAnsi" w:cstheme="majorHAnsi"/>
          <w:color w:val="000000" w:themeColor="text1"/>
          <w:sz w:val="22"/>
          <w:szCs w:val="22"/>
        </w:rPr>
        <w:t>Lian</w:t>
      </w:r>
      <w:r w:rsidRPr="00C34F66">
        <w:rPr>
          <w:rFonts w:asciiTheme="majorHAnsi" w:hAnsiTheme="majorHAnsi" w:cstheme="majorHAnsi"/>
          <w:color w:val="000000" w:themeColor="text1"/>
          <w:sz w:val="22"/>
          <w:szCs w:val="22"/>
        </w:rPr>
        <w:t xml:space="preserve"> Loke is an Associate Professor in the School of Architecture, Design and Planning, The University of Sydney. She is a member of the Design Lab, where she pursues design-led and practice-based research to study the interactivity of humans and machines through a choreographic and somaesthetic lens. Her research explores how to design embodied and movement-based interactions and experiences with emerging technologies that support human agency, creative expression, skill and vitality, from public play to individual meditation settings. She is a member of the Arts and Cultural Advisory Committee of the Inner West Council, contributing to strategy and policy formation.</w:t>
      </w:r>
    </w:p>
    <w:p w14:paraId="3E395918" w14:textId="77777777" w:rsidR="0065039D" w:rsidRPr="00C34F66" w:rsidRDefault="0065039D" w:rsidP="006A1E65">
      <w:pPr>
        <w:autoSpaceDE w:val="0"/>
        <w:autoSpaceDN w:val="0"/>
        <w:adjustRightInd w:val="0"/>
        <w:rPr>
          <w:rFonts w:asciiTheme="majorHAnsi" w:hAnsiTheme="majorHAnsi" w:cstheme="majorHAnsi"/>
          <w:sz w:val="22"/>
          <w:szCs w:val="22"/>
          <w:lang w:val="en-GB"/>
        </w:rPr>
      </w:pPr>
    </w:p>
    <w:p w14:paraId="637B8731" w14:textId="77777777" w:rsidR="0065039D" w:rsidRPr="00C34F66" w:rsidRDefault="0065039D" w:rsidP="006A1E65">
      <w:pPr>
        <w:autoSpaceDE w:val="0"/>
        <w:autoSpaceDN w:val="0"/>
        <w:adjustRightInd w:val="0"/>
        <w:rPr>
          <w:rFonts w:asciiTheme="majorHAnsi" w:hAnsiTheme="majorHAnsi" w:cstheme="majorHAnsi"/>
          <w:sz w:val="22"/>
          <w:szCs w:val="22"/>
          <w:lang w:val="en-GB"/>
        </w:rPr>
      </w:pPr>
    </w:p>
    <w:p w14:paraId="0103D6A9" w14:textId="77777777" w:rsidR="000052F3" w:rsidRPr="00C34F66" w:rsidRDefault="000052F3" w:rsidP="006A1E65">
      <w:pPr>
        <w:jc w:val="both"/>
        <w:rPr>
          <w:rFonts w:asciiTheme="majorHAnsi" w:eastAsia="Calibri" w:hAnsiTheme="majorHAnsi" w:cstheme="majorHAnsi"/>
          <w:sz w:val="22"/>
          <w:szCs w:val="22"/>
        </w:rPr>
      </w:pPr>
    </w:p>
    <w:sectPr w:rsidR="000052F3" w:rsidRPr="00C34F66">
      <w:headerReference w:type="default" r:id="rId16"/>
      <w:footerReference w:type="even" r:id="rId17"/>
      <w:footerReference w:type="default" r:id="rId18"/>
      <w:pgSz w:w="12240" w:h="15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3E660" w14:textId="77777777" w:rsidR="008337D0" w:rsidRDefault="008337D0">
      <w:r>
        <w:separator/>
      </w:r>
    </w:p>
  </w:endnote>
  <w:endnote w:type="continuationSeparator" w:id="0">
    <w:p w14:paraId="1211854B" w14:textId="77777777" w:rsidR="008337D0" w:rsidRDefault="0083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6" w14:textId="77777777" w:rsidR="00D273E7" w:rsidRDefault="009B3C6B">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end"/>
    </w:r>
  </w:p>
  <w:p w14:paraId="000000B7" w14:textId="77777777" w:rsidR="00D273E7" w:rsidRDefault="00D273E7">
    <w:pPr>
      <w:pBdr>
        <w:top w:val="nil"/>
        <w:left w:val="nil"/>
        <w:bottom w:val="nil"/>
        <w:right w:val="nil"/>
        <w:between w:val="nil"/>
      </w:pBdr>
      <w:tabs>
        <w:tab w:val="center" w:pos="4320"/>
        <w:tab w:val="right" w:pos="8640"/>
      </w:tabs>
      <w:ind w:right="360"/>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8" w14:textId="77777777" w:rsidR="00D273E7" w:rsidRDefault="00D273E7">
    <w:pPr>
      <w:pBdr>
        <w:top w:val="nil"/>
        <w:left w:val="nil"/>
        <w:bottom w:val="nil"/>
        <w:right w:val="nil"/>
        <w:between w:val="nil"/>
      </w:pBdr>
      <w:tabs>
        <w:tab w:val="center" w:pos="4320"/>
        <w:tab w:val="right" w:pos="8640"/>
      </w:tabs>
      <w:rPr>
        <w:rFonts w:ascii="Arial" w:eastAsia="Arial" w:hAnsi="Arial"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70F89" w14:textId="77777777" w:rsidR="008337D0" w:rsidRDefault="008337D0">
      <w:r>
        <w:separator/>
      </w:r>
    </w:p>
  </w:footnote>
  <w:footnote w:type="continuationSeparator" w:id="0">
    <w:p w14:paraId="7D3BF403" w14:textId="77777777" w:rsidR="008337D0" w:rsidRDefault="008337D0">
      <w:r>
        <w:continuationSeparator/>
      </w:r>
    </w:p>
  </w:footnote>
  <w:footnote w:id="1">
    <w:p w14:paraId="000000AF" w14:textId="77777777" w:rsidR="00D273E7" w:rsidRDefault="009B3C6B">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https://www.everyonecanplay.nsw.gov.au/, access date 07/04/2022</w:t>
      </w:r>
    </w:p>
  </w:footnote>
  <w:footnote w:id="2">
    <w:p w14:paraId="000000B0" w14:textId="77777777" w:rsidR="00D273E7" w:rsidRDefault="009B3C6B">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w:t>
      </w:r>
      <w:hyperlink r:id="rId1">
        <w:r>
          <w:rPr>
            <w:rFonts w:ascii="Calibri" w:eastAsia="Calibri" w:hAnsi="Calibri" w:cs="Calibri"/>
            <w:color w:val="0000FF"/>
            <w:sz w:val="18"/>
            <w:szCs w:val="18"/>
            <w:u w:val="single"/>
          </w:rPr>
          <w:t>https://www.planning.nsw.gov.au/Policy-and-Legislation/Education</w:t>
        </w:r>
      </w:hyperlink>
      <w:r>
        <w:rPr>
          <w:rFonts w:ascii="Calibri" w:eastAsia="Calibri" w:hAnsi="Calibri" w:cs="Calibri"/>
          <w:color w:val="000000"/>
          <w:sz w:val="18"/>
          <w:szCs w:val="18"/>
        </w:rPr>
        <w:t>, access date 07/04/2022</w:t>
      </w:r>
    </w:p>
  </w:footnote>
  <w:footnote w:id="3">
    <w:p w14:paraId="000000B1" w14:textId="77777777" w:rsidR="00D273E7" w:rsidRDefault="009B3C6B">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https://www.legislation.gov.au/Details/C2016C00763, access date 07/04/2022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5" w14:textId="6C76169E" w:rsidR="00D273E7" w:rsidRDefault="009B3C6B">
    <w:pPr>
      <w:rPr>
        <w:rFonts w:ascii="Calibri" w:eastAsia="Calibri" w:hAnsi="Calibri" w:cs="Calibri"/>
        <w:sz w:val="20"/>
        <w:szCs w:val="20"/>
      </w:rPr>
    </w:pPr>
    <w:r>
      <w:rPr>
        <w:rFonts w:ascii="Calibri" w:eastAsia="Calibri" w:hAnsi="Calibri" w:cs="Calibri"/>
        <w:sz w:val="20"/>
        <w:szCs w:val="20"/>
      </w:rPr>
      <w:t>Tactile Playgrounds.    (authorname)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Page </w:t>
    </w: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4868D6">
      <w:rPr>
        <w:rFonts w:ascii="Calibri" w:eastAsia="Calibri" w:hAnsi="Calibri" w:cs="Calibri"/>
        <w:noProof/>
        <w:sz w:val="20"/>
        <w:szCs w:val="20"/>
      </w:rPr>
      <w:t>1</w:t>
    </w:r>
    <w:r>
      <w:rPr>
        <w:rFonts w:ascii="Calibri" w:eastAsia="Calibri" w:hAnsi="Calibri" w:cs="Calibri"/>
        <w:sz w:val="20"/>
        <w:szCs w:val="20"/>
      </w:rPr>
      <w:fldChar w:fldCharType="end"/>
    </w:r>
    <w:r>
      <w:rPr>
        <w:rFonts w:ascii="Calibri" w:eastAsia="Calibri" w:hAnsi="Calibri" w:cs="Calibri"/>
        <w:sz w:val="20"/>
        <w:szCs w:val="20"/>
      </w:rPr>
      <w:t xml:space="preserve"> of </w:t>
    </w:r>
    <w:r>
      <w:rPr>
        <w:rFonts w:ascii="Calibri" w:eastAsia="Calibri" w:hAnsi="Calibri" w:cs="Calibri"/>
        <w:sz w:val="20"/>
        <w:szCs w:val="20"/>
      </w:rPr>
      <w:fldChar w:fldCharType="begin"/>
    </w:r>
    <w:r>
      <w:rPr>
        <w:rFonts w:ascii="Calibri" w:eastAsia="Calibri" w:hAnsi="Calibri" w:cs="Calibri"/>
        <w:sz w:val="20"/>
        <w:szCs w:val="20"/>
      </w:rPr>
      <w:instrText>NUMPAGES</w:instrText>
    </w:r>
    <w:r>
      <w:rPr>
        <w:rFonts w:ascii="Calibri" w:eastAsia="Calibri" w:hAnsi="Calibri" w:cs="Calibri"/>
        <w:sz w:val="20"/>
        <w:szCs w:val="20"/>
      </w:rPr>
      <w:fldChar w:fldCharType="separate"/>
    </w:r>
    <w:r w:rsidR="004868D6">
      <w:rPr>
        <w:rFonts w:ascii="Calibri" w:eastAsia="Calibri" w:hAnsi="Calibri" w:cs="Calibri"/>
        <w:noProof/>
        <w:sz w:val="20"/>
        <w:szCs w:val="20"/>
      </w:rPr>
      <w:t>10</w:t>
    </w:r>
    <w:r>
      <w:rPr>
        <w:rFonts w:ascii="Calibri" w:eastAsia="Calibri" w:hAnsi="Calibri" w:cs="Calibr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31A7"/>
    <w:multiLevelType w:val="multilevel"/>
    <w:tmpl w:val="376CA3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046F22"/>
    <w:multiLevelType w:val="multilevel"/>
    <w:tmpl w:val="8746FF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9F0736"/>
    <w:multiLevelType w:val="multilevel"/>
    <w:tmpl w:val="BF4A31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99603D"/>
    <w:multiLevelType w:val="multilevel"/>
    <w:tmpl w:val="84D8E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0745EB3"/>
    <w:multiLevelType w:val="multilevel"/>
    <w:tmpl w:val="8F9AA8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42F71F4"/>
    <w:multiLevelType w:val="multilevel"/>
    <w:tmpl w:val="B8A40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E7"/>
    <w:rsid w:val="000052F3"/>
    <w:rsid w:val="000B0192"/>
    <w:rsid w:val="001C748A"/>
    <w:rsid w:val="004868D6"/>
    <w:rsid w:val="00541591"/>
    <w:rsid w:val="0065039D"/>
    <w:rsid w:val="00664FE3"/>
    <w:rsid w:val="006A1E65"/>
    <w:rsid w:val="007111AD"/>
    <w:rsid w:val="00820273"/>
    <w:rsid w:val="008337D0"/>
    <w:rsid w:val="009B3C6B"/>
    <w:rsid w:val="00A70AB3"/>
    <w:rsid w:val="00BB27FB"/>
    <w:rsid w:val="00C34F66"/>
    <w:rsid w:val="00C51CD0"/>
    <w:rsid w:val="00D273E7"/>
    <w:rsid w:val="00FA4F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87D2"/>
  <w15:docId w15:val="{D0D57FCE-A6E1-6A4E-A97F-79FB6BF3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AU"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5F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CF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F2363"/>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CF2363"/>
    <w:rPr>
      <w:sz w:val="24"/>
      <w:szCs w:val="24"/>
    </w:rPr>
  </w:style>
  <w:style w:type="character" w:styleId="PageNumber">
    <w:name w:val="page number"/>
    <w:basedOn w:val="DefaultParagraphFont"/>
    <w:uiPriority w:val="99"/>
    <w:semiHidden/>
    <w:unhideWhenUsed/>
    <w:rsid w:val="00CF2363"/>
  </w:style>
  <w:style w:type="paragraph" w:styleId="z-BottomofForm">
    <w:name w:val="HTML Bottom of Form"/>
    <w:basedOn w:val="Normal"/>
    <w:next w:val="Normal"/>
    <w:link w:val="z-BottomofFormChar"/>
    <w:hidden/>
    <w:uiPriority w:val="99"/>
    <w:semiHidden/>
    <w:unhideWhenUsed/>
    <w:rsid w:val="00CF2363"/>
    <w:pPr>
      <w:pBdr>
        <w:top w:val="single" w:sz="6" w:space="1" w:color="auto"/>
      </w:pBdr>
      <w:jc w:val="center"/>
    </w:pPr>
    <w:rPr>
      <w:rFonts w:ascii="Arial" w:eastAsiaTheme="minorEastAsia" w:hAnsi="Arial" w:cs="Arial"/>
      <w:vanish/>
      <w:sz w:val="16"/>
      <w:szCs w:val="16"/>
      <w:lang w:eastAsia="ja-JP"/>
    </w:rPr>
  </w:style>
  <w:style w:type="character" w:customStyle="1" w:styleId="z-BottomofFormChar">
    <w:name w:val="z-Bottom of Form Char"/>
    <w:basedOn w:val="DefaultParagraphFont"/>
    <w:link w:val="z-BottomofForm"/>
    <w:uiPriority w:val="99"/>
    <w:semiHidden/>
    <w:rsid w:val="00CF2363"/>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CF2363"/>
    <w:pPr>
      <w:pBdr>
        <w:bottom w:val="single" w:sz="6" w:space="1" w:color="auto"/>
      </w:pBdr>
      <w:jc w:val="center"/>
    </w:pPr>
    <w:rPr>
      <w:rFonts w:ascii="Arial" w:eastAsiaTheme="minorEastAsia" w:hAnsi="Arial" w:cs="Arial"/>
      <w:vanish/>
      <w:sz w:val="16"/>
      <w:szCs w:val="16"/>
      <w:lang w:eastAsia="ja-JP"/>
    </w:rPr>
  </w:style>
  <w:style w:type="character" w:customStyle="1" w:styleId="z-TopofFormChar">
    <w:name w:val="z-Top of Form Char"/>
    <w:basedOn w:val="DefaultParagraphFont"/>
    <w:link w:val="z-TopofForm"/>
    <w:uiPriority w:val="99"/>
    <w:semiHidden/>
    <w:rsid w:val="00CF2363"/>
    <w:rPr>
      <w:rFonts w:ascii="Arial" w:hAnsi="Arial" w:cs="Arial"/>
      <w:vanish/>
      <w:sz w:val="16"/>
      <w:szCs w:val="16"/>
    </w:rPr>
  </w:style>
  <w:style w:type="paragraph" w:styleId="BalloonText">
    <w:name w:val="Balloon Text"/>
    <w:basedOn w:val="Normal"/>
    <w:link w:val="BalloonTextChar"/>
    <w:uiPriority w:val="99"/>
    <w:semiHidden/>
    <w:unhideWhenUsed/>
    <w:rsid w:val="00CF23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2363"/>
    <w:rPr>
      <w:rFonts w:ascii="Lucida Grande" w:hAnsi="Lucida Grande" w:cs="Lucida Grande"/>
      <w:sz w:val="18"/>
      <w:szCs w:val="18"/>
    </w:rPr>
  </w:style>
  <w:style w:type="paragraph" w:styleId="Header">
    <w:name w:val="header"/>
    <w:basedOn w:val="Normal"/>
    <w:link w:val="HeaderChar"/>
    <w:uiPriority w:val="99"/>
    <w:unhideWhenUsed/>
    <w:rsid w:val="00A1105A"/>
    <w:pPr>
      <w:tabs>
        <w:tab w:val="center" w:pos="4320"/>
        <w:tab w:val="right" w:pos="8640"/>
      </w:tabs>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A1105A"/>
    <w:rPr>
      <w:sz w:val="24"/>
      <w:szCs w:val="24"/>
    </w:rPr>
  </w:style>
  <w:style w:type="character" w:styleId="Emphasis">
    <w:name w:val="Emphasis"/>
    <w:basedOn w:val="DefaultParagraphFont"/>
    <w:uiPriority w:val="20"/>
    <w:qFormat/>
    <w:rsid w:val="00A83B50"/>
    <w:rPr>
      <w:i/>
      <w:iCs/>
    </w:rPr>
  </w:style>
  <w:style w:type="character" w:styleId="Hyperlink">
    <w:name w:val="Hyperlink"/>
    <w:basedOn w:val="DefaultParagraphFont"/>
    <w:uiPriority w:val="99"/>
    <w:unhideWhenUsed/>
    <w:rsid w:val="008A29BB"/>
    <w:rPr>
      <w:color w:val="0000FF"/>
      <w:u w:val="single"/>
    </w:rPr>
  </w:style>
  <w:style w:type="character" w:styleId="Strong">
    <w:name w:val="Strong"/>
    <w:basedOn w:val="DefaultParagraphFont"/>
    <w:uiPriority w:val="22"/>
    <w:qFormat/>
    <w:rsid w:val="001C711A"/>
    <w:rPr>
      <w:b/>
      <w:bCs/>
    </w:rPr>
  </w:style>
  <w:style w:type="paragraph" w:styleId="NormalWeb">
    <w:name w:val="Normal (Web)"/>
    <w:basedOn w:val="Normal"/>
    <w:uiPriority w:val="99"/>
    <w:unhideWhenUsed/>
    <w:rsid w:val="00CA6792"/>
    <w:pPr>
      <w:spacing w:before="100" w:beforeAutospacing="1" w:after="100" w:afterAutospacing="1"/>
    </w:pPr>
  </w:style>
  <w:style w:type="paragraph" w:styleId="ListParagraph">
    <w:name w:val="List Paragraph"/>
    <w:basedOn w:val="Normal"/>
    <w:link w:val="ListParagraphChar"/>
    <w:uiPriority w:val="34"/>
    <w:qFormat/>
    <w:rsid w:val="00CA679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FootnoteText">
    <w:name w:val="footnote text"/>
    <w:basedOn w:val="Normal"/>
    <w:link w:val="FootnoteTextChar"/>
    <w:uiPriority w:val="99"/>
    <w:semiHidden/>
    <w:unhideWhenUsed/>
    <w:rsid w:val="00705B74"/>
    <w:rPr>
      <w:sz w:val="20"/>
      <w:szCs w:val="20"/>
    </w:rPr>
  </w:style>
  <w:style w:type="character" w:customStyle="1" w:styleId="FootnoteTextChar">
    <w:name w:val="Footnote Text Char"/>
    <w:basedOn w:val="DefaultParagraphFont"/>
    <w:link w:val="FootnoteText"/>
    <w:uiPriority w:val="99"/>
    <w:semiHidden/>
    <w:rsid w:val="00705B74"/>
    <w:rPr>
      <w:sz w:val="20"/>
      <w:szCs w:val="20"/>
    </w:rPr>
  </w:style>
  <w:style w:type="character" w:styleId="FootnoteReference">
    <w:name w:val="footnote reference"/>
    <w:basedOn w:val="DefaultParagraphFont"/>
    <w:uiPriority w:val="99"/>
    <w:semiHidden/>
    <w:unhideWhenUsed/>
    <w:rsid w:val="00705B74"/>
    <w:rPr>
      <w:vertAlign w:val="superscript"/>
    </w:rPr>
  </w:style>
  <w:style w:type="paragraph" w:styleId="NoSpacing">
    <w:name w:val="No Spacing"/>
    <w:uiPriority w:val="1"/>
    <w:qFormat/>
    <w:rsid w:val="00217D79"/>
    <w:rPr>
      <w:rFonts w:asciiTheme="minorHAnsi" w:eastAsiaTheme="minorHAnsi" w:hAnsiTheme="minorHAnsi" w:cstheme="minorBidi"/>
      <w:sz w:val="22"/>
      <w:szCs w:val="22"/>
      <w:lang w:eastAsia="en-US"/>
    </w:rPr>
  </w:style>
  <w:style w:type="character" w:customStyle="1" w:styleId="ListParagraphChar">
    <w:name w:val="List Paragraph Char"/>
    <w:link w:val="ListParagraph"/>
    <w:uiPriority w:val="34"/>
    <w:rsid w:val="00217D79"/>
  </w:style>
  <w:style w:type="paragraph" w:customStyle="1" w:styleId="Normalbold">
    <w:name w:val="Normal bold"/>
    <w:basedOn w:val="Normal"/>
    <w:link w:val="NormalboldChar"/>
    <w:qFormat/>
    <w:rsid w:val="0008271A"/>
    <w:pPr>
      <w:tabs>
        <w:tab w:val="left" w:pos="1985"/>
      </w:tabs>
      <w:spacing w:before="120" w:after="60" w:line="276" w:lineRule="auto"/>
      <w:ind w:left="567" w:hanging="567"/>
    </w:pPr>
    <w:rPr>
      <w:rFonts w:ascii="Arial" w:hAnsi="Arial"/>
      <w:b/>
      <w:bCs/>
      <w:kern w:val="28"/>
      <w:lang w:eastAsia="en-AU"/>
    </w:rPr>
  </w:style>
  <w:style w:type="character" w:customStyle="1" w:styleId="NormalboldChar">
    <w:name w:val="Normal bold Char"/>
    <w:link w:val="Normalbold"/>
    <w:rsid w:val="0008271A"/>
    <w:rPr>
      <w:rFonts w:ascii="Arial" w:hAnsi="Arial"/>
      <w:b/>
      <w:bCs/>
      <w:kern w:val="28"/>
      <w:lang w:eastAsia="en-AU"/>
    </w:rPr>
  </w:style>
  <w:style w:type="paragraph" w:customStyle="1" w:styleId="Speaker">
    <w:name w:val="Speaker"/>
    <w:basedOn w:val="Normalbold"/>
    <w:link w:val="SpeakerChar"/>
    <w:qFormat/>
    <w:rsid w:val="0008271A"/>
    <w:pPr>
      <w:spacing w:after="0"/>
    </w:pPr>
  </w:style>
  <w:style w:type="paragraph" w:customStyle="1" w:styleId="Time">
    <w:name w:val="Time"/>
    <w:basedOn w:val="Normalbold"/>
    <w:qFormat/>
    <w:rsid w:val="0008271A"/>
    <w:pPr>
      <w:spacing w:before="180"/>
    </w:pPr>
  </w:style>
  <w:style w:type="character" w:customStyle="1" w:styleId="SpeakerChar">
    <w:name w:val="Speaker Char"/>
    <w:link w:val="Speaker"/>
    <w:rsid w:val="0008271A"/>
    <w:rPr>
      <w:rFonts w:ascii="Arial" w:hAnsi="Arial"/>
      <w:b/>
      <w:bCs/>
      <w:kern w:val="28"/>
      <w:lang w:eastAsia="en-AU"/>
    </w:rPr>
  </w:style>
  <w:style w:type="character" w:customStyle="1" w:styleId="UnresolvedMention">
    <w:name w:val="Unresolved Mention"/>
    <w:basedOn w:val="DefaultParagraphFont"/>
    <w:uiPriority w:val="99"/>
    <w:semiHidden/>
    <w:unhideWhenUsed/>
    <w:rsid w:val="00122D2E"/>
    <w:rPr>
      <w:color w:val="605E5C"/>
      <w:shd w:val="clear" w:color="auto" w:fill="E1DFDD"/>
    </w:rPr>
  </w:style>
  <w:style w:type="character" w:styleId="FollowedHyperlink">
    <w:name w:val="FollowedHyperlink"/>
    <w:basedOn w:val="DefaultParagraphFont"/>
    <w:uiPriority w:val="99"/>
    <w:semiHidden/>
    <w:unhideWhenUsed/>
    <w:rsid w:val="00F45838"/>
    <w:rPr>
      <w:color w:val="800080" w:themeColor="followedHyperlink"/>
      <w:u w:val="single"/>
    </w:rPr>
  </w:style>
  <w:style w:type="character" w:customStyle="1" w:styleId="Title1">
    <w:name w:val="Title1"/>
    <w:basedOn w:val="DefaultParagraphFont"/>
    <w:rsid w:val="005955FE"/>
  </w:style>
  <w:style w:type="character" w:customStyle="1" w:styleId="journal">
    <w:name w:val="journal"/>
    <w:basedOn w:val="DefaultParagraphFont"/>
    <w:rsid w:val="005955FE"/>
  </w:style>
  <w:style w:type="character" w:customStyle="1" w:styleId="location">
    <w:name w:val="location"/>
    <w:basedOn w:val="DefaultParagraphFont"/>
    <w:rsid w:val="005955FE"/>
  </w:style>
  <w:style w:type="character" w:customStyle="1" w:styleId="authors-list-item">
    <w:name w:val="authors-list-item"/>
    <w:basedOn w:val="DefaultParagraphFont"/>
    <w:rsid w:val="005955FE"/>
  </w:style>
  <w:style w:type="character" w:customStyle="1" w:styleId="comma">
    <w:name w:val="comma"/>
    <w:basedOn w:val="DefaultParagraphFont"/>
    <w:rsid w:val="005955FE"/>
  </w:style>
  <w:style w:type="character" w:customStyle="1" w:styleId="semicolon">
    <w:name w:val="semicolon"/>
    <w:basedOn w:val="DefaultParagraphFont"/>
    <w:rsid w:val="005955FE"/>
  </w:style>
  <w:style w:type="character" w:customStyle="1" w:styleId="identifier">
    <w:name w:val="identifier"/>
    <w:basedOn w:val="DefaultParagraphFont"/>
    <w:rsid w:val="005955FE"/>
  </w:style>
  <w:style w:type="character" w:customStyle="1" w:styleId="id-label">
    <w:name w:val="id-label"/>
    <w:basedOn w:val="DefaultParagraphFont"/>
    <w:rsid w:val="005955FE"/>
  </w:style>
  <w:style w:type="character" w:customStyle="1" w:styleId="markedcontent">
    <w:name w:val="markedcontent"/>
    <w:basedOn w:val="DefaultParagraphFont"/>
    <w:rsid w:val="00F00B89"/>
  </w:style>
  <w:style w:type="character" w:styleId="CommentReference">
    <w:name w:val="annotation reference"/>
    <w:basedOn w:val="DefaultParagraphFont"/>
    <w:uiPriority w:val="99"/>
    <w:semiHidden/>
    <w:unhideWhenUsed/>
    <w:rsid w:val="0064705D"/>
    <w:rPr>
      <w:sz w:val="16"/>
      <w:szCs w:val="16"/>
    </w:rPr>
  </w:style>
  <w:style w:type="paragraph" w:styleId="CommentText">
    <w:name w:val="annotation text"/>
    <w:basedOn w:val="Normal"/>
    <w:link w:val="CommentTextChar"/>
    <w:uiPriority w:val="99"/>
    <w:unhideWhenUsed/>
    <w:rsid w:val="0064705D"/>
    <w:rPr>
      <w:sz w:val="20"/>
      <w:szCs w:val="20"/>
    </w:rPr>
  </w:style>
  <w:style w:type="character" w:customStyle="1" w:styleId="CommentTextChar">
    <w:name w:val="Comment Text Char"/>
    <w:basedOn w:val="DefaultParagraphFont"/>
    <w:link w:val="CommentText"/>
    <w:uiPriority w:val="99"/>
    <w:rsid w:val="0064705D"/>
    <w:rPr>
      <w:sz w:val="20"/>
      <w:szCs w:val="20"/>
    </w:rPr>
  </w:style>
  <w:style w:type="paragraph" w:styleId="CommentSubject">
    <w:name w:val="annotation subject"/>
    <w:basedOn w:val="CommentText"/>
    <w:next w:val="CommentText"/>
    <w:link w:val="CommentSubjectChar"/>
    <w:uiPriority w:val="99"/>
    <w:semiHidden/>
    <w:unhideWhenUsed/>
    <w:rsid w:val="0064705D"/>
    <w:rPr>
      <w:b/>
      <w:bCs/>
    </w:rPr>
  </w:style>
  <w:style w:type="character" w:customStyle="1" w:styleId="CommentSubjectChar">
    <w:name w:val="Comment Subject Char"/>
    <w:basedOn w:val="CommentTextChar"/>
    <w:link w:val="CommentSubject"/>
    <w:uiPriority w:val="99"/>
    <w:semiHidden/>
    <w:rsid w:val="0064705D"/>
    <w:rPr>
      <w:b/>
      <w:bCs/>
      <w:sz w:val="20"/>
      <w:szCs w:val="20"/>
    </w:rPr>
  </w:style>
  <w:style w:type="paragraph" w:customStyle="1" w:styleId="Default">
    <w:name w:val="Default"/>
    <w:rsid w:val="000D6536"/>
    <w:pPr>
      <w:autoSpaceDE w:val="0"/>
      <w:autoSpaceDN w:val="0"/>
      <w:adjustRightInd w:val="0"/>
    </w:pPr>
    <w:rPr>
      <w:rFonts w:ascii="HelveticaNeueLT Std Lt" w:eastAsiaTheme="minorHAnsi" w:hAnsi="HelveticaNeueLT Std Lt" w:cs="HelveticaNeueLT Std Lt"/>
      <w:color w:val="000000"/>
      <w:lang w:eastAsia="en-US"/>
    </w:rPr>
  </w:style>
  <w:style w:type="table" w:customStyle="1" w:styleId="a6">
    <w:basedOn w:val="TableNormal"/>
    <w:tblPr>
      <w:tblStyleRowBandSize w:val="1"/>
      <w:tblStyleColBandSize w:val="1"/>
    </w:tblPr>
  </w:style>
  <w:style w:type="character" w:customStyle="1" w:styleId="markvlwmrnmr5">
    <w:name w:val="markvlwmrnmr5"/>
    <w:basedOn w:val="DefaultParagraphFont"/>
    <w:rsid w:val="0065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2337">
      <w:bodyDiv w:val="1"/>
      <w:marLeft w:val="0"/>
      <w:marRight w:val="0"/>
      <w:marTop w:val="0"/>
      <w:marBottom w:val="0"/>
      <w:divBdr>
        <w:top w:val="none" w:sz="0" w:space="0" w:color="auto"/>
        <w:left w:val="none" w:sz="0" w:space="0" w:color="auto"/>
        <w:bottom w:val="none" w:sz="0" w:space="0" w:color="auto"/>
        <w:right w:val="none" w:sz="0" w:space="0" w:color="auto"/>
      </w:divBdr>
    </w:div>
    <w:div w:id="1118648454">
      <w:bodyDiv w:val="1"/>
      <w:marLeft w:val="0"/>
      <w:marRight w:val="0"/>
      <w:marTop w:val="0"/>
      <w:marBottom w:val="0"/>
      <w:divBdr>
        <w:top w:val="none" w:sz="0" w:space="0" w:color="auto"/>
        <w:left w:val="none" w:sz="0" w:space="0" w:color="auto"/>
        <w:bottom w:val="none" w:sz="0" w:space="0" w:color="auto"/>
        <w:right w:val="none" w:sz="0" w:space="0" w:color="auto"/>
      </w:divBdr>
    </w:div>
    <w:div w:id="1745177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space.mit.edu/handle/1721.1/111540" TargetMode="External"/><Relationship Id="rId13" Type="http://schemas.openxmlformats.org/officeDocument/2006/relationships/hyperlink" Target="https://doi.org/10.1111/1471-3802.1238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proeng.2017.07.08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14733281003650984" TargetMode="External"/><Relationship Id="rId5" Type="http://schemas.openxmlformats.org/officeDocument/2006/relationships/webSettings" Target="webSettings.xml"/><Relationship Id="rId15" Type="http://schemas.openxmlformats.org/officeDocument/2006/relationships/hyperlink" Target="https://protect-au.mimecast.com/s/WuUICQnMBZf66vY71TGtr3t?domain=urldefense.com" TargetMode="External"/><Relationship Id="rId10" Type="http://schemas.openxmlformats.org/officeDocument/2006/relationships/hyperlink" Target="https://digitalcommons.usu.edu/gradreports/141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7721/chilyoutenvi.27.3.0078" TargetMode="External"/><Relationship Id="rId14" Type="http://schemas.openxmlformats.org/officeDocument/2006/relationships/hyperlink" Target="http://www.reinhardtjung.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lanning.nsw.gov.au/Policy-and-Legislation/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kw1r8K/I7LntETK+8y6LkpL6qQ==">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4487</Words>
  <Characters>25581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Ryan</dc:creator>
  <cp:lastModifiedBy>Marjorie Hawkings</cp:lastModifiedBy>
  <cp:revision>4</cp:revision>
  <dcterms:created xsi:type="dcterms:W3CDTF">2022-04-14T02:18:00Z</dcterms:created>
  <dcterms:modified xsi:type="dcterms:W3CDTF">2022-04-14T02:19:00Z</dcterms:modified>
</cp:coreProperties>
</file>