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95E38" w14:textId="77777777" w:rsidR="00706A96" w:rsidRPr="00706A96" w:rsidRDefault="00706A96" w:rsidP="00706A96">
      <w:pPr>
        <w:rPr>
          <w:b/>
          <w:bCs/>
          <w:sz w:val="36"/>
          <w:szCs w:val="36"/>
        </w:rPr>
      </w:pPr>
      <w:bookmarkStart w:id="0" w:name="_GoBack"/>
      <w:bookmarkEnd w:id="0"/>
      <w:r w:rsidRPr="00706A96">
        <w:rPr>
          <w:b/>
          <w:bCs/>
          <w:sz w:val="36"/>
          <w:szCs w:val="36"/>
        </w:rPr>
        <w:t xml:space="preserve">Presentation Summary </w:t>
      </w:r>
    </w:p>
    <w:p w14:paraId="519D10B4" w14:textId="1DAB88F7" w:rsidR="00A65CE2" w:rsidRDefault="00706A96">
      <w:pPr>
        <w:rPr>
          <w:sz w:val="36"/>
          <w:szCs w:val="36"/>
        </w:rPr>
      </w:pPr>
      <w:r w:rsidRPr="00706A96">
        <w:rPr>
          <w:sz w:val="36"/>
          <w:szCs w:val="36"/>
        </w:rPr>
        <w:t xml:space="preserve">John O’Neill and Deanna Geneva </w:t>
      </w:r>
      <w:proofErr w:type="spellStart"/>
      <w:r w:rsidRPr="00706A96">
        <w:rPr>
          <w:sz w:val="36"/>
          <w:szCs w:val="36"/>
        </w:rPr>
        <w:t>Lorianni</w:t>
      </w:r>
      <w:proofErr w:type="spellEnd"/>
    </w:p>
    <w:p w14:paraId="58B21E75" w14:textId="44474738" w:rsidR="00706A96" w:rsidRDefault="00706A96">
      <w:pPr>
        <w:rPr>
          <w:sz w:val="36"/>
          <w:szCs w:val="36"/>
        </w:rPr>
      </w:pPr>
    </w:p>
    <w:p w14:paraId="34293AFC" w14:textId="77777777" w:rsidR="00706A96" w:rsidRPr="00706A96" w:rsidRDefault="00706A96" w:rsidP="00706A96">
      <w:pPr>
        <w:rPr>
          <w:sz w:val="20"/>
          <w:szCs w:val="20"/>
        </w:rPr>
      </w:pPr>
    </w:p>
    <w:p w14:paraId="2CC8AAF7" w14:textId="77777777" w:rsidR="00706A96" w:rsidRPr="00706A96" w:rsidRDefault="00706A96" w:rsidP="00706A96">
      <w:pPr>
        <w:rPr>
          <w:sz w:val="20"/>
          <w:szCs w:val="20"/>
        </w:rPr>
      </w:pPr>
      <w:r w:rsidRPr="00706A96">
        <w:rPr>
          <w:sz w:val="20"/>
          <w:szCs w:val="20"/>
        </w:rPr>
        <w:t xml:space="preserve">Many people experience the world not by sight but by other senses that are enhanced by their blindness or low vision. Despite these sensory abilities, these individuals often do not often experience a swath of visual and communication arts. These art mediums typically exclude blind and low-vision communities, with minimal discussion among the artists and designers on how to give them access. So, we are working to provide them with access to these mediums, because art influence societies and cultures worldwide.   </w:t>
      </w:r>
    </w:p>
    <w:p w14:paraId="2953A245" w14:textId="77777777" w:rsidR="00706A96" w:rsidRPr="00706A96" w:rsidRDefault="00706A96" w:rsidP="00706A96">
      <w:pPr>
        <w:rPr>
          <w:sz w:val="20"/>
          <w:szCs w:val="20"/>
        </w:rPr>
      </w:pPr>
    </w:p>
    <w:p w14:paraId="0884F10F" w14:textId="77777777" w:rsidR="00706A96" w:rsidRPr="00706A96" w:rsidRDefault="00706A96" w:rsidP="00706A96">
      <w:pPr>
        <w:rPr>
          <w:sz w:val="20"/>
          <w:szCs w:val="20"/>
        </w:rPr>
      </w:pPr>
      <w:r w:rsidRPr="00706A96">
        <w:rPr>
          <w:sz w:val="20"/>
          <w:szCs w:val="20"/>
        </w:rPr>
        <w:t xml:space="preserve">Since 2020, we have been writing, designing and printing a book that enables people who are blind or have low vision to experience photography and poetry. Further, we have been discussing the topic of inclusive communication and design for the last few years through conference presentations. We decided to put our discussion into action by finding ways to make the visual and communication arts inclusive. </w:t>
      </w:r>
    </w:p>
    <w:p w14:paraId="6F208491" w14:textId="77777777" w:rsidR="00706A96" w:rsidRPr="00706A96" w:rsidRDefault="00706A96" w:rsidP="00706A96">
      <w:pPr>
        <w:rPr>
          <w:sz w:val="20"/>
          <w:szCs w:val="20"/>
        </w:rPr>
      </w:pPr>
      <w:r w:rsidRPr="00706A96">
        <w:rPr>
          <w:sz w:val="20"/>
          <w:szCs w:val="20"/>
        </w:rPr>
        <w:t xml:space="preserve">  </w:t>
      </w:r>
    </w:p>
    <w:p w14:paraId="7D840B94" w14:textId="4D8AB0C0" w:rsidR="00706A96" w:rsidRPr="00706A96" w:rsidRDefault="00706A96" w:rsidP="00706A96">
      <w:pPr>
        <w:rPr>
          <w:sz w:val="20"/>
          <w:szCs w:val="20"/>
        </w:rPr>
      </w:pPr>
      <w:r w:rsidRPr="00706A96">
        <w:rPr>
          <w:sz w:val="20"/>
          <w:szCs w:val="20"/>
        </w:rPr>
        <w:t>Our presentation will explain what we have created and learned so far in the process of designing an accessible art book featuring photography and poetry. Most importantly, we will discuss the barriers we have encountered with print and production methods, and our vision for making this art book a reality. We hope that our challenges and insights can inform artists, designers, and teachers on how to create sensory experiences — and create an accessible world for all.</w:t>
      </w:r>
    </w:p>
    <w:sectPr w:rsidR="00706A96" w:rsidRPr="0070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96"/>
    <w:rsid w:val="000D5FAF"/>
    <w:rsid w:val="00706A96"/>
    <w:rsid w:val="008912BA"/>
    <w:rsid w:val="00DA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B7C1"/>
  <w15:chartTrackingRefBased/>
  <w15:docId w15:val="{09BD0987-12B0-7745-80C1-270670F9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O'Neill</dc:creator>
  <cp:keywords/>
  <dc:description/>
  <cp:lastModifiedBy>Marjorie Hawkings</cp:lastModifiedBy>
  <cp:revision>2</cp:revision>
  <dcterms:created xsi:type="dcterms:W3CDTF">2022-04-13T03:22:00Z</dcterms:created>
  <dcterms:modified xsi:type="dcterms:W3CDTF">2022-04-13T03:22:00Z</dcterms:modified>
</cp:coreProperties>
</file>