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57" w:rsidRPr="006F7EA1" w:rsidRDefault="00092E57" w:rsidP="00092E57">
      <w:pPr>
        <w:pStyle w:val="imagecaption"/>
        <w:rPr>
          <w:sz w:val="24"/>
        </w:rPr>
      </w:pPr>
      <w:r w:rsidRPr="0078300B">
        <w:rPr>
          <w:rStyle w:val="Emphasis"/>
          <w:noProof/>
          <w:sz w:val="24"/>
          <w:lang w:val="en-NZ" w:eastAsia="en-NZ"/>
        </w:rPr>
        <w:drawing>
          <wp:anchor distT="0" distB="0" distL="114300" distR="114300" simplePos="0" relativeHeight="251659264" behindDoc="0" locked="0" layoutInCell="1" allowOverlap="1" wp14:anchorId="17C94AF8" wp14:editId="204DDD8B">
            <wp:simplePos x="0" y="0"/>
            <wp:positionH relativeFrom="margin">
              <wp:posOffset>4046220</wp:posOffset>
            </wp:positionH>
            <wp:positionV relativeFrom="paragraph">
              <wp:posOffset>539115</wp:posOffset>
            </wp:positionV>
            <wp:extent cx="1751965" cy="575310"/>
            <wp:effectExtent l="0" t="0" r="635" b="0"/>
            <wp:wrapSquare wrapText="bothSides"/>
            <wp:docPr id="4" name="Picture 4" descr="Decorative - Vision Australia Link logo in blue with tageline Blindess. Low Vision. Opportun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ignworks:WIP:Work in Progress:Vision Australia :VIS0011_Collateral Roll Out Batch One:FACTSHEET, FLYERS &amp; MISC:GENERIC FACT SHEET:Working file:VA_Generic_Fact Sheet_V01_hea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42" t="18051" r="3993" b="11405"/>
                    <a:stretch/>
                  </pic:blipFill>
                  <pic:spPr bwMode="auto">
                    <a:xfrm>
                      <a:off x="0" y="0"/>
                      <a:ext cx="175196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00B">
        <w:rPr>
          <w:rStyle w:val="Emphasis"/>
          <w:sz w:val="24"/>
        </w:rPr>
        <w:t>[</w:t>
      </w:r>
      <w:r w:rsidRPr="00292CAA">
        <w:rPr>
          <w:rStyle w:val="Emphasis"/>
          <w:sz w:val="24"/>
        </w:rPr>
        <w:t>T</w:t>
      </w:r>
      <w:r w:rsidRPr="006F7EA1">
        <w:rPr>
          <w:rStyle w:val="Emphasis"/>
          <w:sz w:val="24"/>
        </w:rPr>
        <w:t>N]:</w:t>
      </w:r>
      <w:r w:rsidRPr="006F7EA1">
        <w:rPr>
          <w:sz w:val="24"/>
        </w:rPr>
        <w:t xml:space="preserve"> </w:t>
      </w:r>
      <w:r w:rsidRPr="006F7EA1">
        <w:rPr>
          <w:rStyle w:val="Emphasis"/>
          <w:sz w:val="24"/>
        </w:rPr>
        <w:t>Logo:</w:t>
      </w:r>
      <w:r w:rsidRPr="006F7EA1">
        <w:rPr>
          <w:sz w:val="24"/>
        </w:rPr>
        <w:t xml:space="preserve"> Vision Australia. Blindness. Low Vision. Opportunity.</w:t>
      </w:r>
    </w:p>
    <w:p w:rsidR="00092E57" w:rsidRDefault="00092E57" w:rsidP="00092E57">
      <w:pPr>
        <w:pStyle w:val="Heading3"/>
      </w:pPr>
      <w:r w:rsidRPr="006F7EA1">
        <w:t>UV Printing, the future of Tactile Graphics</w:t>
      </w:r>
    </w:p>
    <w:p w:rsidR="00092E57" w:rsidRPr="006F7EA1" w:rsidRDefault="00092E57" w:rsidP="00092E57">
      <w:pPr>
        <w:pStyle w:val="imagecaption"/>
        <w:rPr>
          <w:sz w:val="24"/>
        </w:rPr>
      </w:pPr>
      <w:r w:rsidRPr="006F7EA1">
        <w:rPr>
          <w:sz w:val="24"/>
        </w:rPr>
        <w:t>2021 Round table presentation by</w:t>
      </w:r>
      <w:r w:rsidR="00FF3C95">
        <w:rPr>
          <w:sz w:val="24"/>
        </w:rPr>
        <w:t xml:space="preserve"> </w:t>
      </w:r>
      <w:r w:rsidRPr="006F7EA1">
        <w:rPr>
          <w:sz w:val="24"/>
        </w:rPr>
        <w:t>Peter Le – Vision Australia, Transcription Team Leader</w:t>
      </w:r>
    </w:p>
    <w:p w:rsidR="00092E57" w:rsidRPr="006F7EA1" w:rsidRDefault="00092E57" w:rsidP="00092E57">
      <w:r w:rsidRPr="006F7EA1">
        <w:t xml:space="preserve">● </w:t>
      </w:r>
      <w:proofErr w:type="gramStart"/>
      <w:r w:rsidRPr="006F7EA1">
        <w:t>What</w:t>
      </w:r>
      <w:proofErr w:type="gramEnd"/>
      <w:r w:rsidRPr="006F7EA1">
        <w:t xml:space="preserve"> is UV Printing?</w:t>
      </w:r>
    </w:p>
    <w:p w:rsidR="00092E57" w:rsidRPr="006F7EA1" w:rsidRDefault="00092E57" w:rsidP="00092E57">
      <w:r w:rsidRPr="006F7EA1">
        <w:t>● How It Works</w:t>
      </w:r>
    </w:p>
    <w:p w:rsidR="00092E57" w:rsidRPr="006F7EA1" w:rsidRDefault="00092E57" w:rsidP="00092E57">
      <w:r w:rsidRPr="006F7EA1">
        <w:t xml:space="preserve">● </w:t>
      </w:r>
      <w:proofErr w:type="gramStart"/>
      <w:r w:rsidRPr="006F7EA1">
        <w:t>The</w:t>
      </w:r>
      <w:proofErr w:type="gramEnd"/>
      <w:r w:rsidRPr="006F7EA1">
        <w:t xml:space="preserve"> Electromagnetic Spectrum</w:t>
      </w:r>
    </w:p>
    <w:p w:rsidR="00092E57" w:rsidRPr="006F7EA1" w:rsidRDefault="00092E57" w:rsidP="00092E57">
      <w:r w:rsidRPr="006F7EA1">
        <w:t xml:space="preserve">● What Can a UV Printer Print </w:t>
      </w:r>
      <w:proofErr w:type="gramStart"/>
      <w:r w:rsidRPr="006F7EA1">
        <w:t>On</w:t>
      </w:r>
      <w:proofErr w:type="gramEnd"/>
      <w:r w:rsidRPr="006F7EA1">
        <w:t>?</w:t>
      </w:r>
    </w:p>
    <w:p w:rsidR="00092E57" w:rsidRPr="006F7EA1" w:rsidRDefault="00092E57" w:rsidP="00092E57">
      <w:pPr>
        <w:ind w:left="426" w:hanging="426"/>
      </w:pPr>
      <w:r w:rsidRPr="006F7EA1">
        <w:t xml:space="preserve">● </w:t>
      </w:r>
      <w:proofErr w:type="gramStart"/>
      <w:r w:rsidRPr="006F7EA1">
        <w:t>The</w:t>
      </w:r>
      <w:proofErr w:type="gramEnd"/>
      <w:r w:rsidRPr="006F7EA1">
        <w:t xml:space="preserve"> Benefits of a UV LED Printing Machine</w:t>
      </w:r>
    </w:p>
    <w:p w:rsidR="00092E57" w:rsidRPr="006F7EA1" w:rsidRDefault="00092E57" w:rsidP="00092E57">
      <w:r w:rsidRPr="006F7EA1">
        <w:t xml:space="preserve">● </w:t>
      </w:r>
      <w:proofErr w:type="gramStart"/>
      <w:r w:rsidRPr="006F7EA1">
        <w:t>Layering</w:t>
      </w:r>
      <w:proofErr w:type="gramEnd"/>
      <w:r w:rsidRPr="006F7EA1">
        <w:t xml:space="preserve"> of images</w:t>
      </w:r>
    </w:p>
    <w:p w:rsidR="00092E57" w:rsidRPr="006F7EA1" w:rsidRDefault="00092E57" w:rsidP="00092E57">
      <w:r w:rsidRPr="006F7EA1">
        <w:t>● Types of UV printers</w:t>
      </w:r>
    </w:p>
    <w:p w:rsidR="00092E57" w:rsidRPr="006F7EA1" w:rsidRDefault="00092E57" w:rsidP="00092E57">
      <w:r w:rsidRPr="006F7EA1">
        <w:t>● VA Transcription testing and progress</w:t>
      </w:r>
    </w:p>
    <w:p w:rsidR="00092E57" w:rsidRPr="0078300B" w:rsidRDefault="00092E57" w:rsidP="00092E57">
      <w:r w:rsidRPr="006F7EA1">
        <w:t>● Pros and Cons</w:t>
      </w:r>
      <w:bookmarkStart w:id="0" w:name="_GoBack"/>
      <w:bookmarkEnd w:id="0"/>
    </w:p>
    <w:sectPr w:rsidR="00092E57" w:rsidRPr="0078300B" w:rsidSect="000735FF">
      <w:headerReference w:type="even" r:id="rId7"/>
      <w:footerReference w:type="default" r:id="rId8"/>
      <w:pgSz w:w="11906" w:h="16838" w:code="9"/>
      <w:pgMar w:top="1429" w:right="1361" w:bottom="1429" w:left="1361" w:header="709" w:footer="709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3C95">
      <w:pPr>
        <w:spacing w:after="0" w:line="240" w:lineRule="auto"/>
      </w:pPr>
      <w:r>
        <w:separator/>
      </w:r>
    </w:p>
  </w:endnote>
  <w:endnote w:type="continuationSeparator" w:id="0">
    <w:p w:rsidR="00000000" w:rsidRDefault="00FF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4FC" w:rsidRDefault="00092E57" w:rsidP="00AB12EC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FF3C9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F3C95">
      <w:pPr>
        <w:spacing w:after="0" w:line="240" w:lineRule="auto"/>
      </w:pPr>
      <w:r>
        <w:separator/>
      </w:r>
    </w:p>
  </w:footnote>
  <w:footnote w:type="continuationSeparator" w:id="0">
    <w:p w:rsidR="00000000" w:rsidRDefault="00FF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4FC" w:rsidRDefault="00FF3C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szAxNTEwNjEwN7VU0lEKTi0uzszPAykwqgUAQVnUCSwAAAA="/>
  </w:docVars>
  <w:rsids>
    <w:rsidRoot w:val="00092E57"/>
    <w:rsid w:val="00025204"/>
    <w:rsid w:val="0006788B"/>
    <w:rsid w:val="00075441"/>
    <w:rsid w:val="00080312"/>
    <w:rsid w:val="00092E57"/>
    <w:rsid w:val="00094CF9"/>
    <w:rsid w:val="00100DFD"/>
    <w:rsid w:val="00161A29"/>
    <w:rsid w:val="00167D26"/>
    <w:rsid w:val="00171045"/>
    <w:rsid w:val="00191933"/>
    <w:rsid w:val="0023060B"/>
    <w:rsid w:val="0023396C"/>
    <w:rsid w:val="00297AAF"/>
    <w:rsid w:val="002F7399"/>
    <w:rsid w:val="00335DEC"/>
    <w:rsid w:val="003B1F5C"/>
    <w:rsid w:val="004C35B9"/>
    <w:rsid w:val="004D5F16"/>
    <w:rsid w:val="004E7EB7"/>
    <w:rsid w:val="005033AA"/>
    <w:rsid w:val="005061DC"/>
    <w:rsid w:val="00521A31"/>
    <w:rsid w:val="00522BD8"/>
    <w:rsid w:val="0055048D"/>
    <w:rsid w:val="00557DAE"/>
    <w:rsid w:val="005622E8"/>
    <w:rsid w:val="00567A08"/>
    <w:rsid w:val="00574C8D"/>
    <w:rsid w:val="005D42B6"/>
    <w:rsid w:val="00623FC4"/>
    <w:rsid w:val="0065779B"/>
    <w:rsid w:val="00672F5F"/>
    <w:rsid w:val="006B58EA"/>
    <w:rsid w:val="006F707D"/>
    <w:rsid w:val="00704DA6"/>
    <w:rsid w:val="00737EB8"/>
    <w:rsid w:val="008710D7"/>
    <w:rsid w:val="008A4351"/>
    <w:rsid w:val="008D5628"/>
    <w:rsid w:val="00907F60"/>
    <w:rsid w:val="00967F51"/>
    <w:rsid w:val="00970B8E"/>
    <w:rsid w:val="00A30FB8"/>
    <w:rsid w:val="00B35A0F"/>
    <w:rsid w:val="00B414F6"/>
    <w:rsid w:val="00BC6222"/>
    <w:rsid w:val="00BE26E5"/>
    <w:rsid w:val="00BE7EE2"/>
    <w:rsid w:val="00BF6D0A"/>
    <w:rsid w:val="00CD220A"/>
    <w:rsid w:val="00CF534E"/>
    <w:rsid w:val="00D16A95"/>
    <w:rsid w:val="00D54A6D"/>
    <w:rsid w:val="00D84E41"/>
    <w:rsid w:val="00E42A82"/>
    <w:rsid w:val="00E650F9"/>
    <w:rsid w:val="00EB05AE"/>
    <w:rsid w:val="00F05FF8"/>
    <w:rsid w:val="00F320E6"/>
    <w:rsid w:val="00F40027"/>
    <w:rsid w:val="00F62F5B"/>
    <w:rsid w:val="00F7763E"/>
    <w:rsid w:val="00FB1D24"/>
    <w:rsid w:val="00FB2354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E8413"/>
  <w15:chartTrackingRefBased/>
  <w15:docId w15:val="{E3AE0C22-26DC-464A-85EF-14710BE9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92E57"/>
    <w:pPr>
      <w:keepNext/>
      <w:tabs>
        <w:tab w:val="left" w:pos="0"/>
      </w:tabs>
      <w:spacing w:before="120" w:after="60" w:line="288" w:lineRule="auto"/>
      <w:outlineLvl w:val="2"/>
    </w:pPr>
    <w:rPr>
      <w:rFonts w:eastAsia="Times New Roman" w:cs="Arial"/>
      <w:b/>
      <w:bCs/>
      <w:sz w:val="52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92E57"/>
    <w:rPr>
      <w:rFonts w:eastAsia="Times New Roman" w:cs="Arial"/>
      <w:b/>
      <w:bCs/>
      <w:sz w:val="52"/>
      <w:szCs w:val="26"/>
      <w:lang w:val="en-AU"/>
    </w:rPr>
  </w:style>
  <w:style w:type="paragraph" w:styleId="Footer">
    <w:name w:val="footer"/>
    <w:basedOn w:val="Normal"/>
    <w:link w:val="FooterChar"/>
    <w:autoRedefine/>
    <w:rsid w:val="00092E57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  <w:rPr>
      <w:rFonts w:eastAsia="Times New Roman" w:cs="Times New Roman"/>
      <w:sz w:val="48"/>
      <w:szCs w:val="24"/>
      <w:lang w:val="en-AU"/>
    </w:rPr>
  </w:style>
  <w:style w:type="character" w:customStyle="1" w:styleId="FooterChar">
    <w:name w:val="Footer Char"/>
    <w:basedOn w:val="DefaultParagraphFont"/>
    <w:link w:val="Footer"/>
    <w:rsid w:val="00092E57"/>
    <w:rPr>
      <w:rFonts w:eastAsia="Times New Roman" w:cs="Times New Roman"/>
      <w:sz w:val="48"/>
      <w:szCs w:val="24"/>
      <w:lang w:val="en-AU"/>
    </w:rPr>
  </w:style>
  <w:style w:type="character" w:styleId="Emphasis">
    <w:name w:val="Emphasis"/>
    <w:qFormat/>
    <w:rsid w:val="00092E57"/>
    <w:rPr>
      <w:b/>
      <w:iCs/>
      <w:sz w:val="48"/>
    </w:rPr>
  </w:style>
  <w:style w:type="paragraph" w:customStyle="1" w:styleId="imagecaption">
    <w:name w:val="imagecaption"/>
    <w:basedOn w:val="Normal"/>
    <w:link w:val="imagecaptionChar"/>
    <w:qFormat/>
    <w:rsid w:val="00092E57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  <w:spacing w:after="120" w:line="288" w:lineRule="auto"/>
    </w:pPr>
    <w:rPr>
      <w:rFonts w:eastAsia="Times New Roman" w:cs="Times New Roman"/>
      <w:sz w:val="48"/>
      <w:szCs w:val="24"/>
      <w:lang w:val="en-AU"/>
    </w:rPr>
  </w:style>
  <w:style w:type="character" w:customStyle="1" w:styleId="imagecaptionChar">
    <w:name w:val="imagecaption Char"/>
    <w:link w:val="imagecaption"/>
    <w:locked/>
    <w:rsid w:val="00092E57"/>
    <w:rPr>
      <w:rFonts w:eastAsia="Times New Roman" w:cs="Times New Roman"/>
      <w:sz w:val="48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RNZFB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Todd</dc:creator>
  <cp:keywords/>
  <dc:description/>
  <cp:lastModifiedBy>Lynn Todd</cp:lastModifiedBy>
  <cp:revision>2</cp:revision>
  <dcterms:created xsi:type="dcterms:W3CDTF">2021-04-28T07:27:00Z</dcterms:created>
  <dcterms:modified xsi:type="dcterms:W3CDTF">2021-05-04T01:28:00Z</dcterms:modified>
</cp:coreProperties>
</file>